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1EEE1" w14:textId="26EF232A" w:rsidR="0009375B" w:rsidRPr="00777E8C" w:rsidRDefault="00C9339F" w:rsidP="0009375B">
      <w:pPr>
        <w:adjustRightInd w:val="0"/>
        <w:snapToGrid w:val="0"/>
        <w:contextualSpacing/>
        <w:jc w:val="right"/>
        <w:rPr>
          <w:rFonts w:ascii="HG丸ｺﾞｼｯｸM-PRO" w:eastAsia="SimSun" w:hAnsi="HG丸ｺﾞｼｯｸM-PRO"/>
          <w:kern w:val="16"/>
          <w:sz w:val="22"/>
        </w:rPr>
      </w:pPr>
      <w:r w:rsidRPr="00DF3F09">
        <w:rPr>
          <w:rFonts w:ascii="HG丸ｺﾞｼｯｸM-PRO" w:eastAsia="HG丸ｺﾞｼｯｸM-PRO" w:hAnsi="HG丸ｺﾞｼｯｸM-PRO" w:hint="eastAsia"/>
          <w:b/>
          <w:noProof/>
          <w:sz w:val="36"/>
          <w:szCs w:val="36"/>
          <w:highlight w:val="yellow"/>
        </w:rPr>
        <mc:AlternateContent>
          <mc:Choice Requires="wpg">
            <w:drawing>
              <wp:anchor distT="0" distB="0" distL="114300" distR="114300" simplePos="0" relativeHeight="251649024" behindDoc="0" locked="0" layoutInCell="1" allowOverlap="1" wp14:anchorId="06BED12A" wp14:editId="3F24C638">
                <wp:simplePos x="0" y="0"/>
                <wp:positionH relativeFrom="margin">
                  <wp:posOffset>-62230</wp:posOffset>
                </wp:positionH>
                <wp:positionV relativeFrom="paragraph">
                  <wp:posOffset>-67945</wp:posOffset>
                </wp:positionV>
                <wp:extent cx="6424930" cy="45720"/>
                <wp:effectExtent l="0" t="0" r="0" b="0"/>
                <wp:wrapNone/>
                <wp:docPr id="20" name="グループ化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4930" cy="45720"/>
                          <a:chOff x="1080663" y="1089138"/>
                          <a:chExt cx="25236" cy="25194"/>
                        </a:xfrm>
                      </wpg:grpSpPr>
                      <pic:pic xmlns:pic="http://schemas.openxmlformats.org/drawingml/2006/picture">
                        <pic:nvPicPr>
                          <pic:cNvPr id="21" name="Picture 3" descr="murasak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080689" y="1101739"/>
                            <a:ext cx="25210" cy="125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pic:spPr>
                      </pic:pic>
                      <pic:pic xmlns:pic="http://schemas.openxmlformats.org/drawingml/2006/picture">
                        <pic:nvPicPr>
                          <pic:cNvPr id="22" name="Picture 4" descr="pin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080663" y="1089138"/>
                            <a:ext cx="25236" cy="126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6A13A146" id="グループ化 5" o:spid="_x0000_s1026" style="position:absolute;margin-left:-4.9pt;margin-top:-5.35pt;width:505.9pt;height:3.6pt;z-index:251649024;mso-position-horizontal-relative:margin" coordorigin="10806,10891" coordsize="252,25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peQ2DAAgAAXwgAAA4AAABkcnMvZTJvRG9jLnhtbNxWyW7bMBC9F+g/&#10;ELzHWrzEFmwHRd0EBdI06PIBNEVJhMUFJGU5f98hJTmOEyBFDgHag4UhR3x68+aR9PLqIGq0Z8Zy&#10;JVc4GcUYMUlVzmW5wr9/XV/MMbKOyJzUSrIVfmAWX60/fli2OmOpqlSdM4MARNqs1StcOaezKLK0&#10;YoLYkdJMQrJQRhAHQ1NGuSEtoIs6SuN4FrXK5NooyqyF2U2XxOuAXxSMuu9FYZlD9QoDNxeeJjy3&#10;/hmtlyQrDdEVpz0N8gYWgnAJHz1CbYgjqDH8GZTg1CirCjeiSkSqKDhloQaoJonPqrkxqtGhljJr&#10;S32UCaQ90+nNsPRuf2P0T31vOvYQ3iq6s6BL1OoyO837cdm9jLbtN5VDP0njVCj8UBjhIaAkdAj6&#10;Phz1ZQeHKEzOJulkMYY2UMhNppdprz+toEl+VRLP49lsjBHkIV4k43nXIVp96THSaTqedQjpNFlM&#10;fD4iWff5QLmnuF5qTjP49bJB9Ey21+0Fq1xjGO5BxF9hCGJ2jb6ADmvi+JbX3D0Et4JSnpTc33Pq&#10;FfcDUPjeIJ6vcJpgJIkAVSHtv4pAiZxZCn4VjSGW7Lgvd1jVYRBfY+gZkupzRWTJPlkNxgcJAW+Y&#10;Mka1FSO59dNes6coYfiE17bm+prXtW+qj3sFgMuZ914QsfP1RtFGMOm6jWpYDWIoaSuuLUYmY2LL&#10;oGrzNQ+ESGYN/QG8gRzEzjBHKx8WQKKfh0YfE4HxI0lfjgUbv+rM4LH5ovNYEieX40XnscGl4LCk&#10;92iSTs8cBmob626YEsgHQB8Yhw1A9rfWcweOwyuevVRexFBTLZ9MwIvdDAvnVL96qKPvEAz/QSOn&#10;50aeHI2sudz9lyZOOxe9o4lfOihPTDwck0k6S8Zhyw/H5KND39HE4WyGWyzskP7G9dfk6Rji0/8F&#10;6z8AAAD//wMAUEsDBAoAAAAAAAAAIQAzbqVuVAQAAFQEAAAVAAAAZHJzL21lZGlhL2ltYWdlMS5q&#10;cGVn/9j/4AAQSkZJRgABAQAAAQABAAD/2wBDAAYEBQYFBAYGBQYHBwYIChAKCgkJChQODwwQFxQY&#10;GBcUFhYaHSUfGhsjHBYWICwgIyYnKSopGR8tMC0oMCUoKSj/2wBDAQcHBwoIChMKChMoGhYaKCgo&#10;KCgoKCgoKCgoKCgoKCgoKCgoKCgoKCgoKCgoKCgoKCgoKCgoKCgoKCgoKCgoKCj/wAARCAB1AO8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y&#10;Oiiiuo9c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D/2VBLAwQKAAAAAAAAACEAKiI9UbQEAAC0BAAAFQAA&#10;AGRycy9tZWRpYS9pbWFnZTIuanBlZ//Y/+AAEEpGSUYAAQEAAAEAAQAA/9sAQwAGBAUGBQQGBgUG&#10;BwcGCAoQCgoJCQoUDg8MEBcUGBgXFBYWGh0lHxobIxwWFiAsICMmJykqKRkfLTAtKDAlKCko/9sA&#10;QwEHBwcKCAoTCgoTKBoWGigoKCgoKCgoKCgoKCgoKCgoKCgoKCgoKCgoKCgoKCgoKCgoKCgoKCgo&#10;KCgoKCgoKCgo/8AAEQgAgAEb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6+iiitj74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D/9lQSwMEFAAGAAgAAAAhAAw8mWPgAAAACgEAAA8A&#10;AABkcnMvZG93bnJldi54bWxMj09rwkAQxe+FfodlCr3pbhT7J81GRNqepFAtiLc1OybB7GzIrkn8&#10;9h1P7WmYeY83v5ctR9eIHrtQe9KQTBUIpMLbmkoNP7uPyQuIEA1Z03hCDVcMsMzv7zKTWj/QN/bb&#10;WAoOoZAaDVWMbSplKCp0Jkx9i8TayXfORF67UtrODBzuGjlT6kk6UxN/qEyL6wqL8/biNHwOZljN&#10;k/d+cz6tr4fd4mu/SVDrx4dx9QYi4hj/zHDDZ3TImenoL2SDaDRMXpk88kzUM4ibQakZtzvyab4A&#10;mWfyf4X8FwAA//8DAFBLAwQUAAYACAAAACEAGZS7ycMAAACnAQAAGQAAAGRycy9fcmVscy9lMm9E&#10;b2MueG1sLnJlbHO8kMsKwjAQRfeC/xBmb9N2ISKmbkRwK/oBQzJNo82DJIr+vQFBFAR3LmeGe+5h&#10;VuubHdmVYjLeCWiqGhg56ZVxWsDxsJ0tgKWMTuHoHQm4U4J1N52s9jRiLqE0mJBYobgkYMg5LDlP&#10;ciCLqfKBXLn0PlrMZYyaB5Rn1MTbup7z+M6A7oPJdkpA3KkW2OEeSvNvtu97I2nj5cWSy18quLGl&#10;uwAxasoCLCmDz2VbnQJp4N8lmv9INC8J/vHe7gEAAP//AwBQSwECLQAUAAYACAAAACEAihU/mAwB&#10;AAAVAgAAEwAAAAAAAAAAAAAAAAAAAAAAW0NvbnRlbnRfVHlwZXNdLnhtbFBLAQItABQABgAIAAAA&#10;IQA4/SH/1gAAAJQBAAALAAAAAAAAAAAAAAAAAD0BAABfcmVscy8ucmVsc1BLAQItABQABgAIAAAA&#10;IQAqXkNgwAIAAF8IAAAOAAAAAAAAAAAAAAAAADwCAABkcnMvZTJvRG9jLnhtbFBLAQItAAoAAAAA&#10;AAAAIQAzbqVuVAQAAFQEAAAVAAAAAAAAAAAAAAAAACgFAABkcnMvbWVkaWEvaW1hZ2UxLmpwZWdQ&#10;SwECLQAKAAAAAAAAACEAKiI9UbQEAAC0BAAAFQAAAAAAAAAAAAAAAACvCQAAZHJzL21lZGlhL2lt&#10;YWdlMi5qcGVnUEsBAi0AFAAGAAgAAAAhAAw8mWPgAAAACgEAAA8AAAAAAAAAAAAAAAAAlg4AAGRy&#10;cy9kb3ducmV2LnhtbFBLAQItABQABgAIAAAAIQAZlLvJwwAAAKcBAAAZAAAAAAAAAAAAAAAAAKMP&#10;AABkcnMvX3JlbHMvZTJvRG9jLnhtbC5yZWxzUEsFBgAAAAAHAAcAwAEAAJ0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murasaki" style="position:absolute;left:10806;top:11017;width:252;height:1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r00xAAAANsAAAAPAAAAZHJzL2Rvd25yZXYueG1sRI9BawIx&#10;FITvhf6H8Aq9lJqNh1JXo0hBKOtBqkKvj80zu7p5WZJUV3+9KRR6HGbmG2a2GFwnzhRi61mDGhUg&#10;iGtvWrYa9rvV6zuImJANdp5Jw5UiLOaPDzMsjb/wF523yYoM4ViihialvpQy1g05jCPfE2fv4IPD&#10;lGWw0gS8ZLjr5Lgo3qTDlvNCgz19NFSftj9OwwZv6zDZ26qq7PfxRbVKLdcrrZ+fhuUURKIh/Yf/&#10;2p9Gw1jB75f8A+T8DgAA//8DAFBLAQItABQABgAIAAAAIQDb4fbL7gAAAIUBAAATAAAAAAAAAAAA&#10;AAAAAAAAAABbQ29udGVudF9UeXBlc10ueG1sUEsBAi0AFAAGAAgAAAAhAFr0LFu/AAAAFQEAAAsA&#10;AAAAAAAAAAAAAAAAHwEAAF9yZWxzLy5yZWxzUEsBAi0AFAAGAAgAAAAhAJmuvTTEAAAA2wAAAA8A&#10;AAAAAAAAAAAAAAAABwIAAGRycy9kb3ducmV2LnhtbFBLBQYAAAAAAwADALcAAAD4AgAAAAA=&#10;" strokecolor="black [0]" insetpen="t">
                  <v:imagedata r:id="rId10" o:title="murasaki"/>
                </v:shape>
                <v:shape id="Picture 4" o:spid="_x0000_s1028" type="#_x0000_t75" alt="pink" style="position:absolute;left:10806;top:10891;width:252;height:1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12lwgAAANsAAAAPAAAAZHJzL2Rvd25yZXYueG1sRI9BawIx&#10;FITvBf9DeIK3mnUPYlejiGKV3uoqeHxsnpvg5mXZpLr+e1Mo9DjMzDfMYtW7RtypC9azgsk4A0Fc&#10;eW25VnAqd+8zECEia2w8k4InBVgtB28LLLR/8Dfdj7EWCcKhQAUmxraQMlSGHIaxb4mTd/Wdw5hk&#10;V0vd4SPBXSPzLJtKh5bTgsGWNoaq2/HHKfjynx97nE3s9mzj2dzs9kJlqdRo2K/nICL18T/81z5o&#10;BXkOv1/SD5DLFwAAAP//AwBQSwECLQAUAAYACAAAACEA2+H2y+4AAACFAQAAEwAAAAAAAAAAAAAA&#10;AAAAAAAAW0NvbnRlbnRfVHlwZXNdLnhtbFBLAQItABQABgAIAAAAIQBa9CxbvwAAABUBAAALAAAA&#10;AAAAAAAAAAAAAB8BAABfcmVscy8ucmVsc1BLAQItABQABgAIAAAAIQC7Q12lwgAAANsAAAAPAAAA&#10;AAAAAAAAAAAAAAcCAABkcnMvZG93bnJldi54bWxQSwUGAAAAAAMAAwC3AAAA9gIAAAAA&#10;" strokecolor="black [0]" insetpen="t">
                  <v:imagedata r:id="rId11" o:title="pink"/>
                </v:shape>
                <w10:wrap anchorx="margin"/>
              </v:group>
            </w:pict>
          </mc:Fallback>
        </mc:AlternateContent>
      </w:r>
      <w:r w:rsidR="00197643" w:rsidRPr="00DF3F09">
        <w:rPr>
          <w:rFonts w:ascii="HG丸ｺﾞｼｯｸM-PRO" w:eastAsia="HG丸ｺﾞｼｯｸM-PRO" w:hAnsi="HG丸ｺﾞｼｯｸM-PRO"/>
          <w:kern w:val="16"/>
          <w:sz w:val="22"/>
          <w:highlight w:val="yellow"/>
          <w:lang w:eastAsia="zh-CN"/>
        </w:rPr>
        <w:t>発信</w:t>
      </w:r>
      <w:r w:rsidR="008A6395" w:rsidRPr="00DF3F09">
        <w:rPr>
          <w:rFonts w:ascii="HG丸ｺﾞｼｯｸM-PRO" w:eastAsia="HG丸ｺﾞｼｯｸM-PRO" w:hAnsi="HG丸ｺﾞｼｯｸM-PRO"/>
          <w:kern w:val="16"/>
          <w:sz w:val="22"/>
          <w:highlight w:val="yellow"/>
          <w:lang w:eastAsia="zh-CN"/>
        </w:rPr>
        <w:t>No.20</w:t>
      </w:r>
      <w:r w:rsidR="008A6F82" w:rsidRPr="00DF3F09">
        <w:rPr>
          <w:rFonts w:ascii="HG丸ｺﾞｼｯｸM-PRO" w:eastAsia="HG丸ｺﾞｼｯｸM-PRO" w:hAnsi="HG丸ｺﾞｼｯｸM-PRO" w:hint="eastAsia"/>
          <w:kern w:val="16"/>
          <w:sz w:val="22"/>
          <w:highlight w:val="yellow"/>
          <w:lang w:eastAsia="zh-CN"/>
        </w:rPr>
        <w:t>2</w:t>
      </w:r>
      <w:r w:rsidR="006A3F86" w:rsidRPr="00DF3F09">
        <w:rPr>
          <w:rFonts w:ascii="HG丸ｺﾞｼｯｸM-PRO" w:eastAsia="HG丸ｺﾞｼｯｸM-PRO" w:hAnsi="HG丸ｺﾞｼｯｸM-PRO" w:hint="eastAsia"/>
          <w:kern w:val="16"/>
          <w:sz w:val="22"/>
          <w:highlight w:val="yellow"/>
        </w:rPr>
        <w:t>5</w:t>
      </w:r>
      <w:r w:rsidR="00EB23C5" w:rsidRPr="00DF3F09">
        <w:rPr>
          <w:rFonts w:ascii="ＭＳ 明朝" w:eastAsia="ＭＳ 明朝" w:hAnsi="ＭＳ 明朝" w:cs="ＭＳ 明朝" w:hint="eastAsia"/>
          <w:kern w:val="16"/>
          <w:sz w:val="22"/>
          <w:highlight w:val="yellow"/>
          <w:lang w:eastAsia="zh-CN"/>
        </w:rPr>
        <w:t>－</w:t>
      </w:r>
      <w:r w:rsidR="00DF3F09" w:rsidRPr="00DF3F09">
        <w:rPr>
          <w:rFonts w:ascii="HG丸ｺﾞｼｯｸM-PRO" w:eastAsia="HG丸ｺﾞｼｯｸM-PRO" w:hAnsi="HG丸ｺﾞｼｯｸM-PRO" w:hint="eastAsia"/>
          <w:kern w:val="16"/>
          <w:sz w:val="22"/>
          <w:highlight w:val="yellow"/>
        </w:rPr>
        <w:t>●</w:t>
      </w:r>
    </w:p>
    <w:p w14:paraId="2E7611C5" w14:textId="00E80B7A" w:rsidR="00197643" w:rsidRPr="00E02E98" w:rsidRDefault="008A6F82" w:rsidP="00F10F07">
      <w:pPr>
        <w:adjustRightInd w:val="0"/>
        <w:snapToGrid w:val="0"/>
        <w:ind w:left="6720" w:firstLine="651"/>
        <w:contextualSpacing/>
        <w:jc w:val="right"/>
        <w:rPr>
          <w:rFonts w:ascii="HG丸ｺﾞｼｯｸM-PRO" w:eastAsia="HG丸ｺﾞｼｯｸM-PRO" w:hAnsi="HG丸ｺﾞｼｯｸM-PRO"/>
          <w:kern w:val="16"/>
          <w:sz w:val="22"/>
          <w:highlight w:val="yellow"/>
          <w:lang w:eastAsia="zh-CN"/>
        </w:rPr>
      </w:pPr>
      <w:r w:rsidRPr="00E02E98">
        <w:rPr>
          <w:rFonts w:ascii="HG丸ｺﾞｼｯｸM-PRO" w:eastAsia="HG丸ｺﾞｼｯｸM-PRO" w:hAnsi="HG丸ｺﾞｼｯｸM-PRO" w:hint="eastAsia"/>
          <w:kern w:val="16"/>
          <w:sz w:val="22"/>
          <w:highlight w:val="yellow"/>
          <w:lang w:eastAsia="zh-CN"/>
        </w:rPr>
        <w:t>202</w:t>
      </w:r>
      <w:r w:rsidR="006A3F86" w:rsidRPr="00E02E98">
        <w:rPr>
          <w:rFonts w:ascii="HG丸ｺﾞｼｯｸM-PRO" w:eastAsia="HG丸ｺﾞｼｯｸM-PRO" w:hAnsi="HG丸ｺﾞｼｯｸM-PRO" w:hint="eastAsia"/>
          <w:kern w:val="16"/>
          <w:sz w:val="22"/>
          <w:highlight w:val="yellow"/>
        </w:rPr>
        <w:t>5</w:t>
      </w:r>
      <w:r w:rsidR="00197643" w:rsidRPr="00E02E98">
        <w:rPr>
          <w:rFonts w:ascii="HG丸ｺﾞｼｯｸM-PRO" w:eastAsia="HG丸ｺﾞｼｯｸM-PRO" w:hAnsi="HG丸ｺﾞｼｯｸM-PRO"/>
          <w:kern w:val="16"/>
          <w:sz w:val="22"/>
          <w:highlight w:val="yellow"/>
          <w:lang w:eastAsia="zh-CN"/>
        </w:rPr>
        <w:t>年</w:t>
      </w:r>
      <w:r w:rsidR="00DF3F09" w:rsidRPr="00E02E98">
        <w:rPr>
          <w:rFonts w:ascii="HG丸ｺﾞｼｯｸM-PRO" w:eastAsia="HG丸ｺﾞｼｯｸM-PRO" w:hAnsi="HG丸ｺﾞｼｯｸM-PRO" w:hint="eastAsia"/>
          <w:kern w:val="16"/>
          <w:sz w:val="22"/>
          <w:highlight w:val="yellow"/>
        </w:rPr>
        <w:t>●</w:t>
      </w:r>
      <w:r w:rsidR="00197643" w:rsidRPr="00E02E98">
        <w:rPr>
          <w:rFonts w:ascii="HG丸ｺﾞｼｯｸM-PRO" w:eastAsia="HG丸ｺﾞｼｯｸM-PRO" w:hAnsi="HG丸ｺﾞｼｯｸM-PRO"/>
          <w:kern w:val="16"/>
          <w:sz w:val="22"/>
          <w:highlight w:val="yellow"/>
          <w:lang w:eastAsia="zh-CN"/>
        </w:rPr>
        <w:t>月</w:t>
      </w:r>
      <w:r w:rsidR="00DF3F09" w:rsidRPr="00E02E98">
        <w:rPr>
          <w:rFonts w:ascii="HG丸ｺﾞｼｯｸM-PRO" w:eastAsia="HG丸ｺﾞｼｯｸM-PRO" w:hAnsi="HG丸ｺﾞｼｯｸM-PRO" w:hint="eastAsia"/>
          <w:kern w:val="16"/>
          <w:sz w:val="22"/>
          <w:highlight w:val="yellow"/>
        </w:rPr>
        <w:t>●</w:t>
      </w:r>
      <w:r w:rsidR="003B40BD" w:rsidRPr="00E02E98">
        <w:rPr>
          <w:rFonts w:ascii="HG丸ｺﾞｼｯｸM-PRO" w:eastAsia="HG丸ｺﾞｼｯｸM-PRO" w:hAnsi="HG丸ｺﾞｼｯｸM-PRO" w:hint="eastAsia"/>
          <w:kern w:val="16"/>
          <w:sz w:val="22"/>
          <w:highlight w:val="yellow"/>
        </w:rPr>
        <w:t>日</w:t>
      </w:r>
    </w:p>
    <w:p w14:paraId="029478DA" w14:textId="267B6DCB" w:rsidR="003E54FC" w:rsidRPr="00E02E98" w:rsidRDefault="00197643" w:rsidP="00F10F07">
      <w:pPr>
        <w:adjustRightInd w:val="0"/>
        <w:snapToGrid w:val="0"/>
        <w:ind w:left="5880" w:firstLine="840"/>
        <w:contextualSpacing/>
        <w:jc w:val="right"/>
        <w:rPr>
          <w:rFonts w:ascii="HG丸ｺﾞｼｯｸM-PRO" w:eastAsia="SimSun" w:hAnsi="HG丸ｺﾞｼｯｸM-PRO"/>
          <w:kern w:val="16"/>
          <w:sz w:val="22"/>
          <w:highlight w:val="yellow"/>
          <w:lang w:eastAsia="zh-CN"/>
        </w:rPr>
      </w:pPr>
      <w:r w:rsidRPr="00E02E98">
        <w:rPr>
          <w:rFonts w:ascii="HG丸ｺﾞｼｯｸM-PRO" w:eastAsia="HG丸ｺﾞｼｯｸM-PRO" w:hAnsi="HG丸ｺﾞｼｯｸM-PRO"/>
          <w:kern w:val="16"/>
          <w:sz w:val="22"/>
          <w:highlight w:val="yellow"/>
          <w:lang w:eastAsia="zh-CN"/>
        </w:rPr>
        <w:t>学校法人 大正大学</w:t>
      </w:r>
    </w:p>
    <w:p w14:paraId="77BFD508" w14:textId="3EE286BA" w:rsidR="009D4789" w:rsidRDefault="00E476DC" w:rsidP="009D4789">
      <w:pPr>
        <w:wordWrap w:val="0"/>
        <w:adjustRightInd w:val="0"/>
        <w:snapToGrid w:val="0"/>
        <w:ind w:left="5880" w:firstLine="840"/>
        <w:contextualSpacing/>
        <w:jc w:val="right"/>
        <w:rPr>
          <w:rFonts w:ascii="HG丸ｺﾞｼｯｸM-PRO" w:eastAsia="HG丸ｺﾞｼｯｸM-PRO" w:hAnsi="HG丸ｺﾞｼｯｸM-PRO"/>
          <w:kern w:val="16"/>
          <w:sz w:val="22"/>
        </w:rPr>
      </w:pPr>
      <w:r>
        <w:rPr>
          <w:rFonts w:ascii="HG丸ｺﾞｼｯｸM-PRO" w:eastAsia="HG丸ｺﾞｼｯｸM-PRO" w:hAnsi="HG丸ｺﾞｼｯｸM-PRO" w:hint="eastAsia"/>
          <w:kern w:val="16"/>
          <w:sz w:val="22"/>
          <w:highlight w:val="yellow"/>
        </w:rPr>
        <w:t>●●●●●●●●●●</w:t>
      </w:r>
    </w:p>
    <w:p w14:paraId="1ADF1C0D" w14:textId="77777777" w:rsidR="00E476DC" w:rsidRPr="009D4789" w:rsidRDefault="00E476DC" w:rsidP="00E476DC">
      <w:pPr>
        <w:adjustRightInd w:val="0"/>
        <w:snapToGrid w:val="0"/>
        <w:ind w:left="5880" w:firstLine="840"/>
        <w:contextualSpacing/>
        <w:jc w:val="right"/>
        <w:rPr>
          <w:rFonts w:ascii="HG丸ｺﾞｼｯｸM-PRO" w:eastAsia="HG丸ｺﾞｼｯｸM-PRO" w:hAnsi="HG丸ｺﾞｼｯｸM-PRO" w:hint="eastAsia"/>
          <w:kern w:val="16"/>
          <w:sz w:val="22"/>
        </w:rPr>
      </w:pPr>
    </w:p>
    <w:p w14:paraId="610A66E8" w14:textId="2D084AB2" w:rsidR="00DF3F09" w:rsidRDefault="00DF3F09" w:rsidP="00DF3F09">
      <w:pPr>
        <w:pStyle w:val="af0"/>
        <w:adjustRightInd w:val="0"/>
        <w:snapToGrid w:val="0"/>
        <w:ind w:leftChars="-202" w:left="-422" w:hanging="2"/>
        <w:jc w:val="center"/>
        <w:rPr>
          <w:rFonts w:ascii="HG丸ｺﾞｼｯｸM-PRO" w:eastAsia="HG丸ｺﾞｼｯｸM-PRO" w:hAnsi="HG丸ｺﾞｼｯｸM-PRO" w:cs="Cambria"/>
          <w:b/>
          <w:color w:val="000000" w:themeColor="text1"/>
          <w:sz w:val="36"/>
          <w:szCs w:val="36"/>
        </w:rPr>
      </w:pPr>
      <w:bookmarkStart w:id="0" w:name="_Hlk195178617"/>
      <w:r w:rsidRPr="00DF3F09">
        <w:rPr>
          <w:rFonts w:ascii="HG丸ｺﾞｼｯｸM-PRO" w:eastAsia="HG丸ｺﾞｼｯｸM-PRO" w:hAnsi="HG丸ｺﾞｼｯｸM-PRO" w:cs="Cambria" w:hint="eastAsia"/>
          <w:b/>
          <w:color w:val="000000" w:themeColor="text1"/>
          <w:sz w:val="36"/>
          <w:szCs w:val="36"/>
        </w:rPr>
        <w:t>【大正大学】地域構想研究所による「地方創生2.0」</w:t>
      </w:r>
    </w:p>
    <w:p w14:paraId="14ED0536" w14:textId="145A8CB4" w:rsidR="002C0005" w:rsidRPr="00DF3F09" w:rsidRDefault="00DF3F09" w:rsidP="00DF3F09">
      <w:pPr>
        <w:pStyle w:val="af0"/>
        <w:adjustRightInd w:val="0"/>
        <w:snapToGrid w:val="0"/>
        <w:ind w:leftChars="-202" w:left="-422" w:hanging="2"/>
        <w:jc w:val="center"/>
        <w:rPr>
          <w:rFonts w:ascii="HG丸ｺﾞｼｯｸM-PRO" w:eastAsia="HG丸ｺﾞｼｯｸM-PRO" w:hAnsi="HG丸ｺﾞｼｯｸM-PRO" w:cs="Cambria"/>
          <w:b/>
          <w:color w:val="000000" w:themeColor="text1"/>
          <w:sz w:val="36"/>
          <w:szCs w:val="36"/>
        </w:rPr>
      </w:pPr>
      <w:r>
        <w:rPr>
          <w:rFonts w:ascii="HG丸ｺﾞｼｯｸM-PRO" w:eastAsia="HG丸ｺﾞｼｯｸM-PRO" w:hAnsi="HG丸ｺﾞｼｯｸM-PRO" w:cs="Cambria" w:hint="eastAsia"/>
          <w:b/>
          <w:color w:val="000000" w:themeColor="text1"/>
          <w:sz w:val="36"/>
          <w:szCs w:val="36"/>
        </w:rPr>
        <w:t>全国</w:t>
      </w:r>
      <w:r w:rsidRPr="00DF3F09">
        <w:rPr>
          <w:rFonts w:ascii="HG丸ｺﾞｼｯｸM-PRO" w:eastAsia="HG丸ｺﾞｼｯｸM-PRO" w:hAnsi="HG丸ｺﾞｼｯｸM-PRO" w:cs="Cambria" w:hint="eastAsia"/>
          <w:b/>
          <w:color w:val="000000" w:themeColor="text1"/>
          <w:sz w:val="36"/>
          <w:szCs w:val="36"/>
        </w:rPr>
        <w:t>自治体アンケート調査を実施</w:t>
      </w:r>
    </w:p>
    <w:bookmarkEnd w:id="0"/>
    <w:p w14:paraId="6DB39413" w14:textId="03635257" w:rsidR="00DF3F09" w:rsidRPr="00DF3F09" w:rsidRDefault="00DF3F09" w:rsidP="00DF3F09">
      <w:pPr>
        <w:pStyle w:val="af0"/>
        <w:adjustRightInd w:val="0"/>
        <w:snapToGrid w:val="0"/>
        <w:spacing w:before="120"/>
        <w:jc w:val="center"/>
        <w:rPr>
          <w:rFonts w:ascii="HG丸ｺﾞｼｯｸM-PRO" w:eastAsia="HG丸ｺﾞｼｯｸM-PRO" w:hAnsi="HG丸ｺﾞｼｯｸM-PRO" w:cstheme="minorBidi"/>
          <w:b/>
          <w:iCs/>
          <w:color w:val="7030A0"/>
          <w:sz w:val="24"/>
          <w:szCs w:val="24"/>
        </w:rPr>
      </w:pPr>
      <w:r w:rsidRPr="00DF3F09">
        <w:rPr>
          <w:rFonts w:ascii="HG丸ｺﾞｼｯｸM-PRO" w:eastAsia="HG丸ｺﾞｼｯｸM-PRO" w:hAnsi="HG丸ｺﾞｼｯｸM-PRO" w:cstheme="minorBidi" w:hint="eastAsia"/>
          <w:b/>
          <w:iCs/>
          <w:color w:val="7030A0"/>
          <w:sz w:val="24"/>
          <w:szCs w:val="24"/>
        </w:rPr>
        <w:t>～</w:t>
      </w:r>
      <w:r w:rsidR="00E02E98">
        <w:rPr>
          <w:rFonts w:ascii="HG丸ｺﾞｼｯｸM-PRO" w:eastAsia="HG丸ｺﾞｼｯｸM-PRO" w:hAnsi="HG丸ｺﾞｼｯｸM-PRO" w:cstheme="minorBidi" w:hint="eastAsia"/>
          <w:b/>
          <w:iCs/>
          <w:color w:val="7030A0"/>
          <w:sz w:val="24"/>
          <w:szCs w:val="24"/>
        </w:rPr>
        <w:t>求める</w:t>
      </w:r>
      <w:r w:rsidRPr="00DF3F09">
        <w:rPr>
          <w:rFonts w:ascii="HG丸ｺﾞｼｯｸM-PRO" w:eastAsia="HG丸ｺﾞｼｯｸM-PRO" w:hAnsi="HG丸ｺﾞｼｯｸM-PRO" w:cstheme="minorBidi"/>
          <w:b/>
          <w:iCs/>
          <w:color w:val="7030A0"/>
          <w:sz w:val="24"/>
          <w:szCs w:val="24"/>
        </w:rPr>
        <w:t>人材像は“課題発見型リーダー”へ　― 実務直結型スキルが求められる時代に</w:t>
      </w:r>
      <w:r w:rsidRPr="00DF3F09">
        <w:rPr>
          <w:rFonts w:ascii="HG丸ｺﾞｼｯｸM-PRO" w:eastAsia="HG丸ｺﾞｼｯｸM-PRO" w:hAnsi="HG丸ｺﾞｼｯｸM-PRO" w:cstheme="minorBidi" w:hint="eastAsia"/>
          <w:b/>
          <w:iCs/>
          <w:color w:val="7030A0"/>
          <w:sz w:val="24"/>
          <w:szCs w:val="24"/>
        </w:rPr>
        <w:t>～</w:t>
      </w:r>
    </w:p>
    <w:p w14:paraId="2DAF8BB7" w14:textId="1C1199CC" w:rsidR="00A83941" w:rsidRPr="00A83941" w:rsidRDefault="00A83941" w:rsidP="002C0005">
      <w:pPr>
        <w:pStyle w:val="af0"/>
        <w:adjustRightInd w:val="0"/>
        <w:snapToGrid w:val="0"/>
        <w:jc w:val="center"/>
        <w:rPr>
          <w:rFonts w:ascii="HG丸ｺﾞｼｯｸM-PRO" w:eastAsia="HG丸ｺﾞｼｯｸM-PRO" w:hAnsi="HG丸ｺﾞｼｯｸM-PRO" w:cstheme="minorBidi"/>
          <w:b/>
          <w:color w:val="000000" w:themeColor="text1"/>
          <w:sz w:val="10"/>
          <w:szCs w:val="12"/>
        </w:rPr>
      </w:pPr>
    </w:p>
    <w:bookmarkStart w:id="1" w:name="_Hlk194683877"/>
    <w:p w14:paraId="67860C57" w14:textId="2875BE56" w:rsidR="00A70F2F" w:rsidRDefault="00DF3F09" w:rsidP="00A70F2F">
      <w:pPr>
        <w:ind w:firstLineChars="100" w:firstLine="161"/>
        <w:rPr>
          <w:rFonts w:ascii="HG丸ｺﾞｼｯｸM-PRO" w:eastAsia="HG丸ｺﾞｼｯｸM-PRO" w:hAnsi="HG丸ｺﾞｼｯｸM-PRO"/>
          <w:b/>
          <w:sz w:val="22"/>
          <w:shd w:val="clear" w:color="auto" w:fill="FFFFFF"/>
        </w:rPr>
      </w:pPr>
      <w:r w:rsidRPr="00A72656">
        <w:rPr>
          <w:rFonts w:ascii="HG丸ｺﾞｼｯｸM-PRO" w:eastAsia="HG丸ｺﾞｼｯｸM-PRO" w:hAnsi="HG丸ｺﾞｼｯｸM-PRO"/>
          <w:b/>
          <w:noProof/>
          <w:color w:val="FF0000"/>
          <w:kern w:val="0"/>
          <w:sz w:val="16"/>
          <w:szCs w:val="24"/>
        </w:rPr>
        <mc:AlternateContent>
          <mc:Choice Requires="wpg">
            <w:drawing>
              <wp:anchor distT="0" distB="0" distL="114300" distR="114300" simplePos="0" relativeHeight="251648000" behindDoc="0" locked="0" layoutInCell="1" allowOverlap="1" wp14:anchorId="5D3E8457" wp14:editId="14D453AF">
                <wp:simplePos x="0" y="0"/>
                <wp:positionH relativeFrom="margin">
                  <wp:posOffset>-76200</wp:posOffset>
                </wp:positionH>
                <wp:positionV relativeFrom="paragraph">
                  <wp:posOffset>52806</wp:posOffset>
                </wp:positionV>
                <wp:extent cx="6448425" cy="53340"/>
                <wp:effectExtent l="0" t="0" r="9525" b="3810"/>
                <wp:wrapNone/>
                <wp:docPr id="17" name="グループ化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53340"/>
                          <a:chOff x="1080663" y="1089138"/>
                          <a:chExt cx="25236" cy="25194"/>
                        </a:xfrm>
                      </wpg:grpSpPr>
                      <pic:pic xmlns:pic="http://schemas.openxmlformats.org/drawingml/2006/picture">
                        <pic:nvPicPr>
                          <pic:cNvPr id="18" name="Picture 3" descr="murasak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080689" y="1101739"/>
                            <a:ext cx="25210" cy="125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pic:spPr>
                      </pic:pic>
                      <pic:pic xmlns:pic="http://schemas.openxmlformats.org/drawingml/2006/picture">
                        <pic:nvPicPr>
                          <pic:cNvPr id="19" name="Picture 4" descr="pin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080663" y="1089138"/>
                            <a:ext cx="25236" cy="126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315F6874" id="グループ化 5" o:spid="_x0000_s1026" style="position:absolute;margin-left:-6pt;margin-top:4.15pt;width:507.75pt;height:4.2pt;z-index:251648000;mso-position-horizontal-relative:margin" coordorigin="10806,10891" coordsize="252,25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7/4TCAgAAXwgAAA4AAABkcnMvZTJvRG9jLnhtbNxWy27bMBC8F+g/&#10;ELonetmuLdgOiqYJCqRt0McH0BQlERYfICnL+fsuScmxnQApcgjQHiwsueJodnZIenm15y3aUW2Y&#10;FKsovUwiRAWRJRP1Kvr96+ZiHiFjsShxKwVdRQ/URFfr9++WvSpoJhvZllQjABGm6NUqaqxVRRwb&#10;0lCOzaVUVECykppjC0Ndx6XGPaDzNs6SZBb3UpdKS0KNgdnrkIzWHr+qKLHfq8pQi9pVBNysf2r/&#10;3LhnvF7iotZYNYwMNPArWHDMBHz0AHWNLUadZk+gOCNaGlnZSyJ5LKuKEeprgGrS5KyaWy075Wup&#10;i75WB5lA2jOdXg1Lvu1utfqp7nVgD+GdJFsDusS9qovjvBvX4WW06b/KEvqJOyt94ftKcwcBJaG9&#10;1/fhoC/dW0RgcjaZzCfZNEIEctM8nwz6kwaa5FalyTyZzfIIQR7iRZrPQ4dI83nAyKZZPgsI2TRd&#10;TFw+xkX4vKc8UFwvFSMF/AbZIHoi28v2glW20zQaQPhfYXCst526gA4rbNmGtcw+eLeCUo6U2N0z&#10;4hR3A1D4XiNWQsWwVwTmoCqk3VcRKFFSQ8CvvNPY4C1z5Y6rAgZ2NfqeISE/NVjU9KNRYHwABLxx&#10;SmvZNxSXxk07zU5R/PCE16Zl6oa1rWuqiwcFgMuZ954RMfj6WpKOU2HDRtW0BTGkMA1TJkK6oHxD&#10;oWr9pfSEcGE0+QG8gRzEVlNLGhdWQGKYh0YfEp7xI0lXjgEbv+hM77H5IngsTdIP+SJ4bHQpOCyF&#10;o8J5NM2mZw4DtbWxt1Ry5AKgD4z9BsC7O+O4A8fxFcdeSCeir6kVJxPwYpih/pwaVo91DB2C4T9o&#10;ZFD31MiTg5EVE9v/0sRZcNEbmvi5g/LIxOMxmWazNPdbfjwmHx36hib2ZzPcYn6HDDeuuyaPxxAf&#10;/y9Y/wEAAP//AwBQSwMECgAAAAAAAAAhADNupW5UBAAAVAQAABUAAABkcnMvbWVkaWEvaW1hZ2Ux&#10;LmpwZWf/2P/gABBKRklGAAEBAAABAAEAAP/bAEMABgQFBgUEBgYFBgcHBggKEAoKCQkKFA4PDBAX&#10;FBgYFxQWFhodJR8aGyMcFhYgLCAjJicpKikZHy0wLSgwJSgpKP/bAEMBBwcHCggKEwoKEygaFhoo&#10;KCgoKCgoKCgoKCgoKCgoKCgoKCgoKCgoKCgoKCgoKCgoKCgoKCgoKCgoKCgoKCgoKP/AABEIAHUA&#10;7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I6KKK6j1w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P/ZUEsDBAoAAAAAAAAAIQAqIj1RtAQAALQEAAAV&#10;AAAAZHJzL21lZGlhL2ltYWdlMi5qcGVn/9j/4AAQSkZJRgABAQAAAQABAAD/2wBDAAYEBQYFBAYG&#10;BQYHBwYIChAKCgkJChQODwwQFxQYGBcUFhYaHSUfGhsjHBYWICwgIyYnKSopGR8tMC0oMCUoKSj/&#10;2wBDAQcHBwoIChMKChMoGhYaKCgoKCgoKCgoKCgoKCgoKCgoKCgoKCgoKCgoKCgoKCgoKCgoKCgo&#10;KCgoKCgoKCgoKCj/wAARCACAARs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r6KKK2Pvg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P/2VBLAwQUAAYACAAAACEAvxwm9t8AAAAJAQAA&#10;DwAAAGRycy9kb3ducmV2LnhtbEyPQWvCQBCF74X+h2WE3nQ3Bq3EbESk7UkK1ULpbUzGJJidDdk1&#10;if++66ne3vCG976XbkbTiJ46V1vWEM0UCOLcFjWXGr6P79MVCOeRC2wsk4YbOdhkz08pJoUd+Iv6&#10;gy9FCGGXoIbK+zaR0uUVGXQz2xIH72w7gz6cXSmLDocQbho5V2opDdYcGipsaVdRfjlcjYaPAYdt&#10;HL31+8t5d/s9Lj5/9hFp/TIZt2sQnkb//wx3/IAOWWA62SsXTjQaptE8bPEaVjGIu69UvABxCmr5&#10;CjJL5eOC7A8AAP//AwBQSwMEFAAGAAgAAAAhABmUu8nDAAAApwEAABkAAABkcnMvX3JlbHMvZTJv&#10;RG9jLnhtbC5yZWxzvJDLCsIwEEX3gv8QZm/TdiEipm5EcCv6AUMyTaPNgySK/r0BQRQEdy5nhnvu&#10;YVbrmx3ZlWIy3gloqhoYOemVcVrA8bCdLYCljE7h6B0JuFOCdTedrPY0Yi6hNJiQWKG4JGDIOSw5&#10;T3Igi6nygVy59D5azGWMmgeUZ9TE27qe8/jOgO6DyXZKQNypFtjhHkrzb7bveyNp4+XFkstfKrix&#10;pbsAMWrKAiwpg89lW50CaeDfJZr/SDQvCf7x3u4BAAD//wMAUEsBAi0AFAAGAAgAAAAhAIoVP5gM&#10;AQAAFQIAABMAAAAAAAAAAAAAAAAAAAAAAFtDb250ZW50X1R5cGVzXS54bWxQSwECLQAUAAYACAAA&#10;ACEAOP0h/9YAAACUAQAACwAAAAAAAAAAAAAAAAA9AQAAX3JlbHMvLnJlbHNQSwECLQAUAAYACAAA&#10;ACEAy3v/hMICAABfCAAADgAAAAAAAAAAAAAAAAA8AgAAZHJzL2Uyb0RvYy54bWxQSwECLQAKAAAA&#10;AAAAACEAM26lblQEAABUBAAAFQAAAAAAAAAAAAAAAAAqBQAAZHJzL21lZGlhL2ltYWdlMS5qcGVn&#10;UEsBAi0ACgAAAAAAAAAhACoiPVG0BAAAtAQAABUAAAAAAAAAAAAAAAAAsQkAAGRycy9tZWRpYS9p&#10;bWFnZTIuanBlZ1BLAQItABQABgAIAAAAIQC/HCb23wAAAAkBAAAPAAAAAAAAAAAAAAAAAJgOAABk&#10;cnMvZG93bnJldi54bWxQSwECLQAUAAYACAAAACEAGZS7ycMAAACnAQAAGQAAAAAAAAAAAAAAAACk&#10;DwAAZHJzL19yZWxzL2Uyb0RvYy54bWwucmVsc1BLBQYAAAAABwAHAMABAACeEAAAAAA=&#10;">
                <v:shape id="Picture 3" o:spid="_x0000_s1027" type="#_x0000_t75" alt="murasaki" style="position:absolute;left:10806;top:11017;width:252;height:1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4UxQAAANsAAAAPAAAAZHJzL2Rvd25yZXYueG1sRI9BS8NA&#10;EIXvBf/DMoKXYjfxIDZ2W4pQkPQgbQNeh+y4iWZnw+7aRn+9cyh4m+G9ee+b1WbygzpTTH1gA+Wi&#10;AEXcBtuzM9CcdvdPoFJGtjgEJgM/lGCzvpmtsLLhwgc6H7NTEsKpQgNdzmOldWo78pgWYSQW7SNE&#10;j1nW6LSNeJFwP+iHonjUHnuWhg5Heumo/Tp+ewNv+LuPy8bVde3eP+dlX5bb/c6Yu9tp+wwq05T/&#10;zdfrVyv4Aiu/yAB6/QcAAP//AwBQSwECLQAUAAYACAAAACEA2+H2y+4AAACFAQAAEwAAAAAAAAAA&#10;AAAAAAAAAAAAW0NvbnRlbnRfVHlwZXNdLnhtbFBLAQItABQABgAIAAAAIQBa9CxbvwAAABUBAAAL&#10;AAAAAAAAAAAAAAAAAB8BAABfcmVscy8ucmVsc1BLAQItABQABgAIAAAAIQDG+N4UxQAAANsAAAAP&#10;AAAAAAAAAAAAAAAAAAcCAABkcnMvZG93bnJldi54bWxQSwUGAAAAAAMAAwC3AAAA+QIAAAAA&#10;" strokecolor="black [0]" insetpen="t">
                  <v:imagedata r:id="rId12" o:title="murasaki"/>
                </v:shape>
                <v:shape id="Picture 4" o:spid="_x0000_s1028" type="#_x0000_t75" alt="pink" style="position:absolute;left:10806;top:10891;width:252;height:1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VpwQAAANsAAAAPAAAAZHJzL2Rvd25yZXYueG1sRE9Na8JA&#10;EL0X+h+WKfRWN3oommYTpNJWvNUo9Dhkx+yS7GzIrhr/vVso9DaP9zlFNbleXGgM1rOC+SwDQdx4&#10;bblVcKg/XpYgQkTW2HsmBTcKUJWPDwXm2l/5my772IoUwiFHBSbGIZcyNIYchpkfiBN38qPDmODY&#10;Sj3iNYW7Xi6y7FU6tJwaDA70bqjp9menYOc/V1+4nNvN0caj6ezmh+paqeenaf0GItIU/8V/7q1O&#10;81fw+0s6QJZ3AAAA//8DAFBLAQItABQABgAIAAAAIQDb4fbL7gAAAIUBAAATAAAAAAAAAAAAAAAA&#10;AAAAAABbQ29udGVudF9UeXBlc10ueG1sUEsBAi0AFAAGAAgAAAAhAFr0LFu/AAAAFQEAAAsAAAAA&#10;AAAAAAAAAAAAHwEAAF9yZWxzLy5yZWxzUEsBAi0AFAAGAAgAAAAhAHuLBWnBAAAA2wAAAA8AAAAA&#10;AAAAAAAAAAAABwIAAGRycy9kb3ducmV2LnhtbFBLBQYAAAAAAwADALcAAAD1AgAAAAA=&#10;" strokecolor="black [0]" insetpen="t">
                  <v:imagedata r:id="rId13" o:title="pink"/>
                </v:shape>
                <w10:wrap anchorx="margin"/>
              </v:group>
            </w:pict>
          </mc:Fallback>
        </mc:AlternateContent>
      </w:r>
    </w:p>
    <w:p w14:paraId="6FD99DB7" w14:textId="3601B913" w:rsidR="00EE0B23" w:rsidRPr="00EE0B23" w:rsidRDefault="006A3F86" w:rsidP="00EE0B23">
      <w:pPr>
        <w:ind w:firstLineChars="100" w:firstLine="221"/>
        <w:rPr>
          <w:rFonts w:ascii="HG丸ｺﾞｼｯｸM-PRO" w:eastAsia="HG丸ｺﾞｼｯｸM-PRO" w:hAnsi="HG丸ｺﾞｼｯｸM-PRO"/>
          <w:b/>
          <w:sz w:val="22"/>
          <w:shd w:val="clear" w:color="auto" w:fill="FFFFFF"/>
        </w:rPr>
      </w:pPr>
      <w:r w:rsidRPr="006A3F86">
        <w:rPr>
          <w:rFonts w:ascii="HG丸ｺﾞｼｯｸM-PRO" w:eastAsia="HG丸ｺﾞｼｯｸM-PRO" w:hAnsi="HG丸ｺﾞｼｯｸM-PRO"/>
          <w:b/>
          <w:sz w:val="22"/>
          <w:shd w:val="clear" w:color="auto" w:fill="FFFFFF"/>
        </w:rPr>
        <w:t>大正大学（学長：神達知純、所在地：東京都豊島区）</w:t>
      </w:r>
      <w:bookmarkEnd w:id="1"/>
      <w:r w:rsidR="00DF3F09" w:rsidRPr="00DF3F09">
        <w:rPr>
          <w:rFonts w:ascii="HG丸ｺﾞｼｯｸM-PRO" w:eastAsia="HG丸ｺﾞｼｯｸM-PRO" w:hAnsi="HG丸ｺﾞｼｯｸM-PRO" w:hint="eastAsia"/>
          <w:b/>
          <w:sz w:val="22"/>
          <w:shd w:val="clear" w:color="auto" w:fill="FFFFFF"/>
        </w:rPr>
        <w:t>地域構想研究所は、</w:t>
      </w:r>
      <w:r w:rsidR="00EE0B23" w:rsidRPr="00EE0B23">
        <w:rPr>
          <w:rFonts w:ascii="HG丸ｺﾞｼｯｸM-PRO" w:eastAsia="HG丸ｺﾞｼｯｸM-PRO" w:hAnsi="HG丸ｺﾞｼｯｸM-PRO" w:hint="eastAsia"/>
          <w:b/>
          <w:sz w:val="22"/>
          <w:shd w:val="clear" w:color="auto" w:fill="FFFFFF"/>
        </w:rPr>
        <w:t>「地方創生2.0」の政策発表を受け、全国1,741の自治体を対象としたアンケート調査を2025年春に実施しました。</w:t>
      </w:r>
    </w:p>
    <w:p w14:paraId="0A845F35" w14:textId="77777777" w:rsidR="00EE0B23" w:rsidRPr="00EE0B23" w:rsidRDefault="00EE0B23" w:rsidP="00EE0B23">
      <w:pPr>
        <w:ind w:firstLineChars="100" w:firstLine="221"/>
        <w:rPr>
          <w:rFonts w:ascii="HG丸ｺﾞｼｯｸM-PRO" w:eastAsia="HG丸ｺﾞｼｯｸM-PRO" w:hAnsi="HG丸ｺﾞｼｯｸM-PRO"/>
          <w:b/>
          <w:sz w:val="22"/>
          <w:shd w:val="clear" w:color="auto" w:fill="FFFFFF"/>
        </w:rPr>
      </w:pPr>
    </w:p>
    <w:p w14:paraId="60C6EEF2" w14:textId="000911C3" w:rsidR="00EE0B23" w:rsidRPr="00EE0B23" w:rsidRDefault="00EE0B23" w:rsidP="00F83214">
      <w:pPr>
        <w:ind w:firstLineChars="100" w:firstLine="221"/>
        <w:rPr>
          <w:rFonts w:ascii="HG丸ｺﾞｼｯｸM-PRO" w:eastAsia="HG丸ｺﾞｼｯｸM-PRO" w:hAnsi="HG丸ｺﾞｼｯｸM-PRO"/>
          <w:b/>
          <w:sz w:val="22"/>
          <w:shd w:val="clear" w:color="auto" w:fill="FFFFFF"/>
        </w:rPr>
      </w:pPr>
      <w:r w:rsidRPr="00EE0B23">
        <w:rPr>
          <w:rFonts w:ascii="HG丸ｺﾞｼｯｸM-PRO" w:eastAsia="HG丸ｺﾞｼｯｸM-PRO" w:hAnsi="HG丸ｺﾞｼｯｸM-PRO" w:hint="eastAsia"/>
          <w:b/>
          <w:sz w:val="22"/>
          <w:shd w:val="clear" w:color="auto" w:fill="FFFFFF"/>
        </w:rPr>
        <w:t>本調査は、人口減少が不可避とされる中、各自治体が「地方創生2.0」という新たな政策ステージをどのように受け止め、総合戦略の見直しや人材育成にどう取り組もうとしているかを把握し、自治体政策の現状と課題を可視化することを目的としています。</w:t>
      </w:r>
    </w:p>
    <w:p w14:paraId="02EDC32F" w14:textId="64C3B050" w:rsidR="00A70F2F" w:rsidRPr="00EE0B23" w:rsidRDefault="00EE0B23" w:rsidP="00EE0B23">
      <w:pPr>
        <w:pStyle w:val="Web"/>
        <w:jc w:val="center"/>
      </w:pPr>
      <w:r>
        <w:rPr>
          <w:noProof/>
        </w:rPr>
        <mc:AlternateContent>
          <mc:Choice Requires="wps">
            <w:drawing>
              <wp:anchor distT="0" distB="0" distL="114300" distR="114300" simplePos="0" relativeHeight="251672576" behindDoc="0" locked="0" layoutInCell="1" allowOverlap="1" wp14:anchorId="5BECF1C9" wp14:editId="40A7F749">
                <wp:simplePos x="0" y="0"/>
                <wp:positionH relativeFrom="margin">
                  <wp:posOffset>729742</wp:posOffset>
                </wp:positionH>
                <wp:positionV relativeFrom="paragraph">
                  <wp:posOffset>2292173</wp:posOffset>
                </wp:positionV>
                <wp:extent cx="5153609" cy="324485"/>
                <wp:effectExtent l="0" t="0" r="0" b="0"/>
                <wp:wrapNone/>
                <wp:docPr id="8" name="正方形/長方形 8"/>
                <wp:cNvGraphicFramePr/>
                <a:graphic xmlns:a="http://schemas.openxmlformats.org/drawingml/2006/main">
                  <a:graphicData uri="http://schemas.microsoft.com/office/word/2010/wordprocessingShape">
                    <wps:wsp>
                      <wps:cNvSpPr/>
                      <wps:spPr>
                        <a:xfrm>
                          <a:off x="0" y="0"/>
                          <a:ext cx="5153609" cy="324485"/>
                        </a:xfrm>
                        <a:prstGeom prst="rect">
                          <a:avLst/>
                        </a:prstGeom>
                        <a:noFill/>
                        <a:ln w="3175" cap="flat" cmpd="sng" algn="ctr">
                          <a:noFill/>
                          <a:prstDash val="solid"/>
                        </a:ln>
                        <a:effectLst/>
                      </wps:spPr>
                      <wps:txbx>
                        <w:txbxContent>
                          <w:p w14:paraId="2091D748" w14:textId="66ACD829" w:rsidR="001C24B1" w:rsidRDefault="00285B1F" w:rsidP="00EE0B23">
                            <w:pPr>
                              <w:jc w:val="center"/>
                              <w:rPr>
                                <w:rFonts w:ascii="HG丸ｺﾞｼｯｸM-PRO" w:eastAsia="HG丸ｺﾞｼｯｸM-PRO" w:hAnsi="HG丸ｺﾞｼｯｸM-PRO" w:cstheme="majorHAnsi"/>
                                <w:color w:val="000000" w:themeColor="text1"/>
                                <w:sz w:val="16"/>
                                <w:szCs w:val="16"/>
                              </w:rPr>
                            </w:pPr>
                            <w:r>
                              <w:rPr>
                                <w:rFonts w:ascii="HG丸ｺﾞｼｯｸM-PRO" w:eastAsia="HG丸ｺﾞｼｯｸM-PRO" w:hAnsi="HG丸ｺﾞｼｯｸM-PRO" w:cstheme="majorHAnsi" w:hint="eastAsia"/>
                                <w:color w:val="000000" w:themeColor="text1"/>
                                <w:sz w:val="16"/>
                                <w:szCs w:val="16"/>
                              </w:rPr>
                              <w:t>大正大学</w:t>
                            </w:r>
                            <w:r w:rsidR="00DF3F09">
                              <w:rPr>
                                <w:rFonts w:ascii="HG丸ｺﾞｼｯｸM-PRO" w:eastAsia="HG丸ｺﾞｼｯｸM-PRO" w:hAnsi="HG丸ｺﾞｼｯｸM-PRO" w:cstheme="majorHAnsi" w:hint="eastAsia"/>
                                <w:color w:val="000000" w:themeColor="text1"/>
                                <w:sz w:val="16"/>
                                <w:szCs w:val="16"/>
                              </w:rPr>
                              <w:t xml:space="preserve"> 地域構想研究所</w:t>
                            </w:r>
                            <w:r>
                              <w:rPr>
                                <w:rFonts w:ascii="HG丸ｺﾞｼｯｸM-PRO" w:eastAsia="HG丸ｺﾞｼｯｸM-PRO" w:hAnsi="HG丸ｺﾞｼｯｸM-PRO" w:cstheme="majorHAnsi" w:hint="eastAsia"/>
                                <w:color w:val="000000" w:themeColor="text1"/>
                                <w:sz w:val="16"/>
                                <w:szCs w:val="16"/>
                              </w:rPr>
                              <w:t>（外観）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ECF1C9" id="正方形/長方形 8" o:spid="_x0000_s1026" style="position:absolute;left:0;text-align:left;margin-left:57.45pt;margin-top:180.5pt;width:405.8pt;height:25.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WLOQIAAGwEAAAOAAAAZHJzL2Uyb0RvYy54bWysVE1v2zAMvQ/YfxB0Xx2nST+COkXQosOA&#10;og2QFj0zshQbkERNUmJ3v36U7LZBt9Owi0KK9BP5+Jir695odpA+tGgrXp5MOJNWYN3aXcWfn+6+&#10;XXAWItgaNFpZ8VcZ+PXy65erzi3kFBvUtfSMQGxYdK7iTYxuURRBNNJAOEEnLQUVegORXL8rag8d&#10;oRtdTCeTs6JDXzuPQoZAt7dDkC8zvlJSxEelgoxMV5xqi/n0+dyms1hewWLnwTWtGMuAf6jCQGvp&#10;0XeoW4jA9r79A8q0wmNAFU8EmgKVaoXMPVA35eRTN5sGnMy9EDnBvdMU/h+seDhs3NoTDZ0Li0Bm&#10;6qJX3qRfqo/1mazXd7JkH5mgy3k5Pz2bXHImKHY6nc0u5onN4uNr50P8LtGwZFTc0zAyR3C4D3FI&#10;fUtJj1m8a7XOA9GWdQRans8JHkgWSkMk07i64sHuOAO9I72J6DPi0acJ8RZCww5AIw+o23osS9v0&#10;isyiGAv46DlZsd/2IxFbrF/XnnkcBBOcuGsJ+B5CXIMnhZCWSPXxkQ6lkYrF0eKsQf/rb/cpnwZH&#10;Uc46UhxV93MPXnKmf1ga6WU5myWJZmc2P5+S448j2+OI3ZsbpA5L2i8nspnyo34zlUfzQsuxSq9S&#10;CKygtwfORucmDptA6yXkapXTSJYO4r3dOJHAE2WJ0qf+BbwbJxlJAw/4pk5YfBrokDuMdLWPqNo8&#10;7UTxwCupJDkk6ayXcf3Szhz7OevjT2L5GwAA//8DAFBLAwQUAAYACAAAACEAssU4fuAAAAALAQAA&#10;DwAAAGRycy9kb3ducmV2LnhtbEyPzU7DMBCE70i8g7VI3KjjUCIa4lQIRJDgREGVenOTbRKI11Hs&#10;/PD2LCc4jmY08022XWwnJhx860iDWkUgkEpXtVRr+Hh/uroF4YOhynSOUMM3etjm52eZSSs30xtO&#10;u1ALLiGfGg1NCH0qpS8btMavXI/E3skN1gSWQy2rwcxcbjsZR1EirWmJFxrT40OD5ddutLxbvLb7&#10;Ipqe+7E4zHPpH19O8lPry4vl/g5EwCX8heEXn9EhZ6ajG6nyomOt1huOarhOFJ/ixCZObkAcNaxV&#10;rEDmmfz/If8BAAD//wMAUEsBAi0AFAAGAAgAAAAhALaDOJL+AAAA4QEAABMAAAAAAAAAAAAAAAAA&#10;AAAAAFtDb250ZW50X1R5cGVzXS54bWxQSwECLQAUAAYACAAAACEAOP0h/9YAAACUAQAACwAAAAAA&#10;AAAAAAAAAAAvAQAAX3JlbHMvLnJlbHNQSwECLQAUAAYACAAAACEALJN1izkCAABsBAAADgAAAAAA&#10;AAAAAAAAAAAuAgAAZHJzL2Uyb0RvYy54bWxQSwECLQAUAAYACAAAACEAssU4fuAAAAALAQAADwAA&#10;AAAAAAAAAAAAAACTBAAAZHJzL2Rvd25yZXYueG1sUEsFBgAAAAAEAAQA8wAAAKAFAAAAAA==&#10;" filled="f" stroked="f" strokeweight=".25pt">
                <v:textbox>
                  <w:txbxContent>
                    <w:p w14:paraId="2091D748" w14:textId="66ACD829" w:rsidR="001C24B1" w:rsidRDefault="00285B1F" w:rsidP="00EE0B23">
                      <w:pPr>
                        <w:jc w:val="center"/>
                        <w:rPr>
                          <w:rFonts w:ascii="HG丸ｺﾞｼｯｸM-PRO" w:eastAsia="HG丸ｺﾞｼｯｸM-PRO" w:hAnsi="HG丸ｺﾞｼｯｸM-PRO" w:cstheme="majorHAnsi"/>
                          <w:color w:val="000000" w:themeColor="text1"/>
                          <w:sz w:val="16"/>
                          <w:szCs w:val="16"/>
                        </w:rPr>
                      </w:pPr>
                      <w:r>
                        <w:rPr>
                          <w:rFonts w:ascii="HG丸ｺﾞｼｯｸM-PRO" w:eastAsia="HG丸ｺﾞｼｯｸM-PRO" w:hAnsi="HG丸ｺﾞｼｯｸM-PRO" w:cstheme="majorHAnsi" w:hint="eastAsia"/>
                          <w:color w:val="000000" w:themeColor="text1"/>
                          <w:sz w:val="16"/>
                          <w:szCs w:val="16"/>
                        </w:rPr>
                        <w:t>大正大学</w:t>
                      </w:r>
                      <w:r w:rsidR="00DF3F09">
                        <w:rPr>
                          <w:rFonts w:ascii="HG丸ｺﾞｼｯｸM-PRO" w:eastAsia="HG丸ｺﾞｼｯｸM-PRO" w:hAnsi="HG丸ｺﾞｼｯｸM-PRO" w:cstheme="majorHAnsi" w:hint="eastAsia"/>
                          <w:color w:val="000000" w:themeColor="text1"/>
                          <w:sz w:val="16"/>
                          <w:szCs w:val="16"/>
                        </w:rPr>
                        <w:t xml:space="preserve"> 地域構想研究所</w:t>
                      </w:r>
                      <w:r>
                        <w:rPr>
                          <w:rFonts w:ascii="HG丸ｺﾞｼｯｸM-PRO" w:eastAsia="HG丸ｺﾞｼｯｸM-PRO" w:hAnsi="HG丸ｺﾞｼｯｸM-PRO" w:cstheme="majorHAnsi" w:hint="eastAsia"/>
                          <w:color w:val="000000" w:themeColor="text1"/>
                          <w:sz w:val="16"/>
                          <w:szCs w:val="16"/>
                        </w:rPr>
                        <w:t>（外観）</w:t>
                      </w:r>
                    </w:p>
                  </w:txbxContent>
                </v:textbox>
                <w10:wrap anchorx="margin"/>
              </v:rect>
            </w:pict>
          </mc:Fallback>
        </mc:AlternateContent>
      </w:r>
      <w:r>
        <w:rPr>
          <w:noProof/>
        </w:rPr>
        <w:drawing>
          <wp:inline distT="0" distB="0" distL="0" distR="0" wp14:anchorId="783EB7FC" wp14:editId="0097929A">
            <wp:extent cx="1623975" cy="2099463"/>
            <wp:effectExtent l="0" t="0" r="0" b="0"/>
            <wp:docPr id="1610925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9257" name=""/>
                    <pic:cNvPicPr/>
                  </pic:nvPicPr>
                  <pic:blipFill>
                    <a:blip r:embed="rId14"/>
                    <a:stretch>
                      <a:fillRect/>
                    </a:stretch>
                  </pic:blipFill>
                  <pic:spPr>
                    <a:xfrm>
                      <a:off x="0" y="0"/>
                      <a:ext cx="1638821" cy="2118655"/>
                    </a:xfrm>
                    <a:prstGeom prst="rect">
                      <a:avLst/>
                    </a:prstGeom>
                  </pic:spPr>
                </pic:pic>
              </a:graphicData>
            </a:graphic>
          </wp:inline>
        </w:drawing>
      </w:r>
      <w:bookmarkStart w:id="2" w:name="_Hlk194683886"/>
      <w:bookmarkStart w:id="3" w:name="_Hlk194685205"/>
    </w:p>
    <w:p w14:paraId="45F05272" w14:textId="77777777" w:rsidR="00A70F2F" w:rsidRDefault="00A70F2F" w:rsidP="006A3F86">
      <w:pPr>
        <w:rPr>
          <w:rFonts w:ascii="HG丸ｺﾞｼｯｸM-PRO" w:eastAsia="HG丸ｺﾞｼｯｸM-PRO" w:hAnsi="HG丸ｺﾞｼｯｸM-PRO"/>
          <w:b/>
          <w:bCs/>
          <w:color w:val="000000"/>
          <w:sz w:val="22"/>
        </w:rPr>
      </w:pPr>
    </w:p>
    <w:p w14:paraId="017A1AED" w14:textId="07C07A11" w:rsidR="00EE0B23" w:rsidRPr="00EE0B23" w:rsidRDefault="00EE0B23" w:rsidP="00EE0B23">
      <w:pPr>
        <w:rPr>
          <w:rFonts w:ascii="HG丸ｺﾞｼｯｸM-PRO" w:eastAsia="HG丸ｺﾞｼｯｸM-PRO" w:hAnsi="HG丸ｺﾞｼｯｸM-PRO"/>
          <w:b/>
          <w:bCs/>
          <w:color w:val="000000"/>
          <w:sz w:val="22"/>
        </w:rPr>
      </w:pPr>
      <w:r>
        <w:rPr>
          <w:rFonts w:ascii="HG丸ｺﾞｼｯｸM-PRO" w:eastAsia="HG丸ｺﾞｼｯｸM-PRO" w:hAnsi="HG丸ｺﾞｼｯｸM-PRO" w:hint="eastAsia"/>
          <w:b/>
          <w:bCs/>
          <w:color w:val="000000"/>
          <w:sz w:val="22"/>
        </w:rPr>
        <w:t>調査の概要</w:t>
      </w:r>
      <w:r w:rsidRPr="00EE0B23">
        <w:rPr>
          <w:rFonts w:ascii="HG丸ｺﾞｼｯｸM-PRO" w:eastAsia="HG丸ｺﾞｼｯｸM-PRO" w:hAnsi="HG丸ｺﾞｼｯｸM-PRO" w:cs="Segoe UI Emoji"/>
          <w:sz w:val="20"/>
          <w:szCs w:val="20"/>
        </w:rPr>
        <w:br/>
        <w:t>・調査名称　：地方創生2.0に関する自治体アンケート調査</w:t>
      </w:r>
      <w:r w:rsidRPr="00EE0B23">
        <w:rPr>
          <w:rFonts w:ascii="HG丸ｺﾞｼｯｸM-PRO" w:eastAsia="HG丸ｺﾞｼｯｸM-PRO" w:hAnsi="HG丸ｺﾞｼｯｸM-PRO" w:cs="Segoe UI Emoji"/>
          <w:sz w:val="20"/>
          <w:szCs w:val="20"/>
        </w:rPr>
        <w:br/>
        <w:t>① 「地方創生2.0」に対する認識と対応の実態</w:t>
      </w:r>
      <w:r w:rsidRPr="00EE0B23">
        <w:rPr>
          <w:rFonts w:ascii="HG丸ｺﾞｼｯｸM-PRO" w:eastAsia="HG丸ｺﾞｼｯｸM-PRO" w:hAnsi="HG丸ｺﾞｼｯｸM-PRO" w:cs="Segoe UI Emoji"/>
          <w:sz w:val="20"/>
          <w:szCs w:val="20"/>
        </w:rPr>
        <w:br/>
        <w:t>② 人口減少を前提とした政策立案のスタンス</w:t>
      </w:r>
      <w:r w:rsidRPr="00EE0B23">
        <w:rPr>
          <w:rFonts w:ascii="HG丸ｺﾞｼｯｸM-PRO" w:eastAsia="HG丸ｺﾞｼｯｸM-PRO" w:hAnsi="HG丸ｺﾞｼｯｸM-PRO" w:cs="Segoe UI Emoji"/>
          <w:sz w:val="20"/>
          <w:szCs w:val="20"/>
        </w:rPr>
        <w:br/>
        <w:t>③ 人材育成・研修ニーズの現状</w:t>
      </w:r>
    </w:p>
    <w:p w14:paraId="4467A1A2" w14:textId="3B15F4EC" w:rsidR="00EE0B23" w:rsidRDefault="00EE0B23" w:rsidP="00EE0B23">
      <w:pPr>
        <w:rPr>
          <w:rFonts w:ascii="HG丸ｺﾞｼｯｸM-PRO" w:eastAsia="HG丸ｺﾞｼｯｸM-PRO" w:hAnsi="HG丸ｺﾞｼｯｸM-PRO" w:cs="Segoe UI Emoji"/>
          <w:sz w:val="20"/>
          <w:szCs w:val="20"/>
        </w:rPr>
      </w:pPr>
      <w:r w:rsidRPr="00EE0B23">
        <w:rPr>
          <w:rFonts w:ascii="HG丸ｺﾞｼｯｸM-PRO" w:eastAsia="HG丸ｺﾞｼｯｸM-PRO" w:hAnsi="HG丸ｺﾞｼｯｸM-PRO" w:cs="Segoe UI Emoji"/>
          <w:sz w:val="20"/>
          <w:szCs w:val="20"/>
        </w:rPr>
        <w:t>・調査対象　：全国の地方自治体（市町村・特別区）全1,741団体</w:t>
      </w:r>
      <w:r w:rsidRPr="00EE0B23">
        <w:rPr>
          <w:rFonts w:ascii="HG丸ｺﾞｼｯｸM-PRO" w:eastAsia="HG丸ｺﾞｼｯｸM-PRO" w:hAnsi="HG丸ｺﾞｼｯｸM-PRO" w:cs="Segoe UI Emoji"/>
          <w:sz w:val="20"/>
          <w:szCs w:val="20"/>
        </w:rPr>
        <w:br/>
        <w:t>・回収数　　：</w:t>
      </w:r>
      <w:r>
        <w:rPr>
          <w:rFonts w:ascii="HG丸ｺﾞｼｯｸM-PRO" w:eastAsia="HG丸ｺﾞｼｯｸM-PRO" w:hAnsi="HG丸ｺﾞｼｯｸM-PRO" w:cs="Segoe UI Emoji" w:hint="eastAsia"/>
          <w:sz w:val="20"/>
          <w:szCs w:val="20"/>
        </w:rPr>
        <w:t>494</w:t>
      </w:r>
      <w:r w:rsidRPr="00EE0B23">
        <w:rPr>
          <w:rFonts w:ascii="HG丸ｺﾞｼｯｸM-PRO" w:eastAsia="HG丸ｺﾞｼｯｸM-PRO" w:hAnsi="HG丸ｺﾞｼｯｸM-PRO" w:cs="Segoe UI Emoji"/>
          <w:sz w:val="20"/>
          <w:szCs w:val="20"/>
        </w:rPr>
        <w:t xml:space="preserve">件（回収率 </w:t>
      </w:r>
      <w:r>
        <w:rPr>
          <w:rFonts w:ascii="HG丸ｺﾞｼｯｸM-PRO" w:eastAsia="HG丸ｺﾞｼｯｸM-PRO" w:hAnsi="HG丸ｺﾞｼｯｸM-PRO" w:cs="Segoe UI Emoji" w:hint="eastAsia"/>
          <w:sz w:val="20"/>
          <w:szCs w:val="20"/>
        </w:rPr>
        <w:t>28.4</w:t>
      </w:r>
      <w:r w:rsidRPr="00EE0B23">
        <w:rPr>
          <w:rFonts w:ascii="HG丸ｺﾞｼｯｸM-PRO" w:eastAsia="HG丸ｺﾞｼｯｸM-PRO" w:hAnsi="HG丸ｺﾞｼｯｸM-PRO" w:cs="Segoe UI Emoji"/>
          <w:sz w:val="20"/>
          <w:szCs w:val="20"/>
        </w:rPr>
        <w:t>％）</w:t>
      </w:r>
      <w:r w:rsidRPr="00EE0B23">
        <w:rPr>
          <w:rFonts w:ascii="HG丸ｺﾞｼｯｸM-PRO" w:eastAsia="HG丸ｺﾞｼｯｸM-PRO" w:hAnsi="HG丸ｺﾞｼｯｸM-PRO" w:cs="Segoe UI Emoji"/>
          <w:sz w:val="20"/>
          <w:szCs w:val="20"/>
        </w:rPr>
        <w:br/>
        <w:t>・配布の方法：</w:t>
      </w:r>
      <w:r>
        <w:rPr>
          <w:rFonts w:ascii="HG丸ｺﾞｼｯｸM-PRO" w:eastAsia="HG丸ｺﾞｼｯｸM-PRO" w:hAnsi="HG丸ｺﾞｼｯｸM-PRO" w:cs="Segoe UI Emoji" w:hint="eastAsia"/>
          <w:sz w:val="20"/>
          <w:szCs w:val="20"/>
        </w:rPr>
        <w:t>郵送にて案内（QRコードにて</w:t>
      </w:r>
      <w:r w:rsidRPr="00EE0B23">
        <w:rPr>
          <w:rFonts w:ascii="HG丸ｺﾞｼｯｸM-PRO" w:eastAsia="HG丸ｺﾞｼｯｸM-PRO" w:hAnsi="HG丸ｺﾞｼｯｸM-PRO" w:cs="Segoe UI Emoji"/>
          <w:sz w:val="20"/>
          <w:szCs w:val="20"/>
        </w:rPr>
        <w:t>WEBフォーム</w:t>
      </w:r>
      <w:r>
        <w:rPr>
          <w:rFonts w:ascii="HG丸ｺﾞｼｯｸM-PRO" w:eastAsia="HG丸ｺﾞｼｯｸM-PRO" w:hAnsi="HG丸ｺﾞｼｯｸM-PRO" w:cs="Segoe UI Emoji" w:hint="eastAsia"/>
          <w:sz w:val="20"/>
          <w:szCs w:val="20"/>
        </w:rPr>
        <w:t>の案内）</w:t>
      </w:r>
      <w:r w:rsidRPr="00EE0B23">
        <w:rPr>
          <w:rFonts w:ascii="HG丸ｺﾞｼｯｸM-PRO" w:eastAsia="HG丸ｺﾞｼｯｸM-PRO" w:hAnsi="HG丸ｺﾞｼｯｸM-PRO" w:cs="Segoe UI Emoji"/>
          <w:sz w:val="20"/>
          <w:szCs w:val="20"/>
        </w:rPr>
        <w:br/>
        <w:t>・回収の方法：WEBアンケート</w:t>
      </w:r>
      <w:r w:rsidR="00F83214">
        <w:rPr>
          <w:rFonts w:ascii="HG丸ｺﾞｼｯｸM-PRO" w:eastAsia="HG丸ｺﾞｼｯｸM-PRO" w:hAnsi="HG丸ｺﾞｼｯｸM-PRO" w:cs="Segoe UI Emoji" w:hint="eastAsia"/>
          <w:sz w:val="20"/>
          <w:szCs w:val="20"/>
        </w:rPr>
        <w:t>フォーム</w:t>
      </w:r>
      <w:r>
        <w:rPr>
          <w:rFonts w:ascii="HG丸ｺﾞｼｯｸM-PRO" w:eastAsia="HG丸ｺﾞｼｯｸM-PRO" w:hAnsi="HG丸ｺﾞｼｯｸM-PRO" w:cs="Segoe UI Emoji" w:hint="eastAsia"/>
          <w:sz w:val="20"/>
          <w:szCs w:val="20"/>
        </w:rPr>
        <w:t>（一部</w:t>
      </w:r>
      <w:r w:rsidRPr="00EE0B23">
        <w:rPr>
          <w:rFonts w:ascii="HG丸ｺﾞｼｯｸM-PRO" w:eastAsia="HG丸ｺﾞｼｯｸM-PRO" w:hAnsi="HG丸ｺﾞｼｯｸM-PRO" w:cs="Segoe UI Emoji"/>
          <w:sz w:val="20"/>
          <w:szCs w:val="20"/>
        </w:rPr>
        <w:t>FAX・メールによる回答</w:t>
      </w:r>
      <w:r>
        <w:rPr>
          <w:rFonts w:ascii="HG丸ｺﾞｼｯｸM-PRO" w:eastAsia="HG丸ｺﾞｼｯｸM-PRO" w:hAnsi="HG丸ｺﾞｼｯｸM-PRO" w:cs="Segoe UI Emoji" w:hint="eastAsia"/>
          <w:sz w:val="20"/>
          <w:szCs w:val="20"/>
        </w:rPr>
        <w:t>）</w:t>
      </w:r>
      <w:r w:rsidRPr="00EE0B23">
        <w:rPr>
          <w:rFonts w:ascii="HG丸ｺﾞｼｯｸM-PRO" w:eastAsia="HG丸ｺﾞｼｯｸM-PRO" w:hAnsi="HG丸ｺﾞｼｯｸM-PRO" w:cs="Segoe UI Emoji"/>
          <w:sz w:val="20"/>
          <w:szCs w:val="20"/>
        </w:rPr>
        <w:br/>
        <w:t>・配布日　　：令和7年3月21日</w:t>
      </w:r>
      <w:r>
        <w:rPr>
          <w:rFonts w:ascii="HG丸ｺﾞｼｯｸM-PRO" w:eastAsia="HG丸ｺﾞｼｯｸM-PRO" w:hAnsi="HG丸ｺﾞｼｯｸM-PRO" w:cs="Segoe UI Emoji" w:hint="eastAsia"/>
          <w:sz w:val="20"/>
          <w:szCs w:val="20"/>
        </w:rPr>
        <w:t xml:space="preserve">　</w:t>
      </w:r>
      <w:r w:rsidRPr="00EE0B23">
        <w:rPr>
          <w:rFonts w:ascii="HG丸ｺﾞｼｯｸM-PRO" w:eastAsia="HG丸ｺﾞｼｯｸM-PRO" w:hAnsi="HG丸ｺﾞｼｯｸM-PRO" w:cs="Segoe UI Emoji"/>
          <w:sz w:val="20"/>
          <w:szCs w:val="20"/>
        </w:rPr>
        <w:t>・回収期限　：令和7年4月30日</w:t>
      </w:r>
    </w:p>
    <w:p w14:paraId="349B6C8B" w14:textId="77777777" w:rsidR="00B025C7" w:rsidRPr="00EE0B23" w:rsidRDefault="00B025C7" w:rsidP="00EE0B23">
      <w:pPr>
        <w:rPr>
          <w:rFonts w:ascii="HG丸ｺﾞｼｯｸM-PRO" w:eastAsia="HG丸ｺﾞｼｯｸM-PRO" w:hAnsi="HG丸ｺﾞｼｯｸM-PRO" w:cs="Segoe UI Emoji" w:hint="eastAsia"/>
          <w:sz w:val="20"/>
          <w:szCs w:val="20"/>
        </w:rPr>
      </w:pPr>
    </w:p>
    <w:p w14:paraId="2284293C" w14:textId="210FB4CA" w:rsidR="00EE0B23" w:rsidRPr="00EE0B23" w:rsidRDefault="00EE0B23" w:rsidP="00EE0B23">
      <w:pPr>
        <w:rPr>
          <w:rFonts w:ascii="HG丸ｺﾞｼｯｸM-PRO" w:eastAsia="HG丸ｺﾞｼｯｸM-PRO" w:hAnsi="HG丸ｺﾞｼｯｸM-PRO" w:cs="Segoe UI Emoji"/>
          <w:b/>
          <w:bCs/>
          <w:sz w:val="22"/>
        </w:rPr>
      </w:pPr>
      <w:r w:rsidRPr="00EE0B23">
        <w:rPr>
          <w:rFonts w:ascii="HG丸ｺﾞｼｯｸM-PRO" w:eastAsia="HG丸ｺﾞｼｯｸM-PRO" w:hAnsi="HG丸ｺﾞｼｯｸM-PRO" w:cs="Segoe UI Emoji" w:hint="eastAsia"/>
          <w:b/>
          <w:bCs/>
          <w:sz w:val="22"/>
        </w:rPr>
        <w:t>アンケート結果の詳細は、HP にて</w:t>
      </w:r>
    </w:p>
    <w:p w14:paraId="552DF338" w14:textId="7D6FF1EC" w:rsidR="006A3F86" w:rsidRDefault="00EE0B23" w:rsidP="00EE0B23">
      <w:pPr>
        <w:rPr>
          <w:rFonts w:ascii="HG丸ｺﾞｼｯｸM-PRO" w:eastAsia="HG丸ｺﾞｼｯｸM-PRO" w:hAnsi="HG丸ｺﾞｼｯｸM-PRO" w:cs="Segoe UI Emoji"/>
          <w:sz w:val="20"/>
          <w:szCs w:val="20"/>
        </w:rPr>
      </w:pPr>
      <w:r w:rsidRPr="00EE0B23">
        <w:rPr>
          <w:rFonts w:ascii="HG丸ｺﾞｼｯｸM-PRO" w:eastAsia="HG丸ｺﾞｼｯｸM-PRO" w:hAnsi="HG丸ｺﾞｼｯｸM-PRO" w:cs="Segoe UI Emoji" w:hint="eastAsia"/>
          <w:sz w:val="20"/>
          <w:szCs w:val="20"/>
        </w:rPr>
        <w:t>・URL  ：</w:t>
      </w:r>
      <w:r w:rsidR="00E476DC" w:rsidRPr="00E476DC">
        <w:t> </w:t>
      </w:r>
      <w:hyperlink r:id="rId15" w:history="1">
        <w:r w:rsidR="00E476DC" w:rsidRPr="00E476DC">
          <w:rPr>
            <w:rStyle w:val="ab"/>
          </w:rPr>
          <w:t>https://chikouken.org/about/offer-report/</w:t>
        </w:r>
        <w:r w:rsidR="00E476DC" w:rsidRPr="00E476DC">
          <w:rPr>
            <w:rStyle w:val="ab"/>
            <w:b/>
            <w:bCs/>
          </w:rPr>
          <w:t>survey202506</w:t>
        </w:r>
        <w:r w:rsidR="00E476DC" w:rsidRPr="00E476DC">
          <w:rPr>
            <w:rStyle w:val="ab"/>
          </w:rPr>
          <w:t>/</w:t>
        </w:r>
      </w:hyperlink>
    </w:p>
    <w:p w14:paraId="0EFCCBE2" w14:textId="77777777" w:rsidR="008C3392" w:rsidRDefault="008C3392" w:rsidP="00EE0B23">
      <w:pPr>
        <w:rPr>
          <w:rFonts w:ascii="HG丸ｺﾞｼｯｸM-PRO" w:eastAsia="HG丸ｺﾞｼｯｸM-PRO" w:hAnsi="HG丸ｺﾞｼｯｸM-PRO" w:cs="Segoe UI Emoji"/>
          <w:sz w:val="20"/>
          <w:szCs w:val="20"/>
        </w:rPr>
      </w:pPr>
    </w:p>
    <w:p w14:paraId="0B9A096F" w14:textId="77777777" w:rsidR="00E02E98" w:rsidRDefault="00E02E98" w:rsidP="00EE0B23">
      <w:pPr>
        <w:rPr>
          <w:rFonts w:ascii="HG丸ｺﾞｼｯｸM-PRO" w:eastAsia="HG丸ｺﾞｼｯｸM-PRO" w:hAnsi="HG丸ｺﾞｼｯｸM-PRO" w:cs="Segoe UI Emoji" w:hint="eastAsia"/>
          <w:sz w:val="20"/>
          <w:szCs w:val="20"/>
        </w:rPr>
      </w:pPr>
    </w:p>
    <w:p w14:paraId="6836ED85" w14:textId="7033471D" w:rsidR="007367AF" w:rsidRPr="007367AF" w:rsidRDefault="007367AF" w:rsidP="00EE0B23">
      <w:pPr>
        <w:rPr>
          <w:rFonts w:ascii="HG丸ｺﾞｼｯｸM-PRO" w:eastAsia="HG丸ｺﾞｼｯｸM-PRO" w:hAnsi="HG丸ｺﾞｼｯｸM-PRO" w:cs="Segoe UI Emoji"/>
          <w:b/>
          <w:bCs/>
          <w:sz w:val="22"/>
        </w:rPr>
      </w:pPr>
      <w:r w:rsidRPr="007367AF">
        <w:rPr>
          <w:rFonts w:ascii="HG丸ｺﾞｼｯｸM-PRO" w:eastAsia="HG丸ｺﾞｼｯｸM-PRO" w:hAnsi="HG丸ｺﾞｼｯｸM-PRO" w:cs="Segoe UI Emoji" w:hint="eastAsia"/>
          <w:b/>
          <w:bCs/>
          <w:sz w:val="22"/>
        </w:rPr>
        <w:lastRenderedPageBreak/>
        <w:t>【調査結果サマリー】</w:t>
      </w:r>
    </w:p>
    <w:p w14:paraId="0290E3D7" w14:textId="23F25E44" w:rsidR="007367AF" w:rsidRDefault="007367AF" w:rsidP="007367AF">
      <w:pPr>
        <w:pStyle w:val="ae"/>
        <w:numPr>
          <w:ilvl w:val="0"/>
          <w:numId w:val="23"/>
        </w:numPr>
        <w:ind w:leftChars="0"/>
        <w:rPr>
          <w:rFonts w:ascii="HG丸ｺﾞｼｯｸM-PRO" w:eastAsia="HG丸ｺﾞｼｯｸM-PRO" w:hAnsi="HG丸ｺﾞｼｯｸM-PRO"/>
          <w:b/>
          <w:bCs/>
          <w:color w:val="000000"/>
          <w:sz w:val="22"/>
        </w:rPr>
      </w:pPr>
      <w:r w:rsidRPr="007367AF">
        <w:rPr>
          <w:rFonts w:ascii="HG丸ｺﾞｼｯｸM-PRO" w:eastAsia="HG丸ｺﾞｼｯｸM-PRO" w:hAnsi="HG丸ｺﾞｼｯｸM-PRO"/>
          <w:b/>
          <w:bCs/>
          <w:color w:val="000000"/>
          <w:sz w:val="22"/>
        </w:rPr>
        <w:t>「地方創生2.0」の受け止め方に温度差　―</w:t>
      </w:r>
      <w:r w:rsidR="00F83214">
        <w:rPr>
          <w:rFonts w:ascii="HG丸ｺﾞｼｯｸM-PRO" w:eastAsia="HG丸ｺﾞｼｯｸM-PRO" w:hAnsi="HG丸ｺﾞｼｯｸM-PRO" w:hint="eastAsia"/>
          <w:b/>
          <w:bCs/>
          <w:color w:val="000000"/>
          <w:sz w:val="22"/>
        </w:rPr>
        <w:t xml:space="preserve"> 約</w:t>
      </w:r>
      <w:r w:rsidRPr="007367AF">
        <w:rPr>
          <w:rFonts w:ascii="HG丸ｺﾞｼｯｸM-PRO" w:eastAsia="HG丸ｺﾞｼｯｸM-PRO" w:hAnsi="HG丸ｺﾞｼｯｸM-PRO"/>
          <w:b/>
          <w:bCs/>
          <w:color w:val="000000"/>
          <w:sz w:val="22"/>
        </w:rPr>
        <w:t>半数は“1.0の延長”と認識</w:t>
      </w:r>
    </w:p>
    <w:bookmarkEnd w:id="2"/>
    <w:bookmarkEnd w:id="3"/>
    <w:p w14:paraId="3683EFEB" w14:textId="3D841BB0" w:rsidR="004A7A5D" w:rsidRPr="004A7A5D" w:rsidRDefault="004A7A5D" w:rsidP="004A7A5D">
      <w:pPr>
        <w:ind w:firstLineChars="100" w:firstLine="200"/>
        <w:rPr>
          <w:rFonts w:ascii="HG丸ｺﾞｼｯｸM-PRO" w:eastAsia="HG丸ｺﾞｼｯｸM-PRO" w:hAnsi="HG丸ｺﾞｼｯｸM-PRO" w:cs="Segoe UI Emoji"/>
          <w:sz w:val="20"/>
          <w:szCs w:val="20"/>
        </w:rPr>
      </w:pPr>
      <w:r w:rsidRPr="004A7A5D">
        <w:rPr>
          <w:rFonts w:ascii="HG丸ｺﾞｼｯｸM-PRO" w:eastAsia="HG丸ｺﾞｼｯｸM-PRO" w:hAnsi="HG丸ｺﾞｼｯｸM-PRO" w:cs="Segoe UI Emoji" w:hint="eastAsia"/>
          <w:sz w:val="20"/>
          <w:szCs w:val="20"/>
        </w:rPr>
        <w:t>地方自治体における「地方創生2.0」への姿勢を尋ねた設問では、全体の44.2％が「地方創生1.0の延長として考えている」と回答し、最も多い結果となりました。一方で、「新しい概念として積極的に取り入れている」との回答は全体で10.3％にとどまっています。このように、全体的に「地方創生2.0」に対する受け止め方に温度差がみられるものの、χ²検定では人口規模による有意な差は確認されなかった（p=0.077）ことから、この温度差は自治体ごとの地域課題や施策状況に応じて生じている可能性が示唆されます。</w:t>
      </w:r>
    </w:p>
    <w:p w14:paraId="0BFEFD6C" w14:textId="77777777" w:rsidR="004A7A5D" w:rsidRDefault="004A7A5D" w:rsidP="004A7A5D">
      <w:pPr>
        <w:ind w:firstLineChars="100" w:firstLine="200"/>
        <w:rPr>
          <w:rFonts w:ascii="HG丸ｺﾞｼｯｸM-PRO" w:eastAsia="HG丸ｺﾞｼｯｸM-PRO" w:hAnsi="HG丸ｺﾞｼｯｸM-PRO" w:cs="Segoe UI Emoji"/>
          <w:sz w:val="20"/>
          <w:szCs w:val="20"/>
        </w:rPr>
      </w:pPr>
      <w:r w:rsidRPr="004A7A5D">
        <w:rPr>
          <w:rFonts w:ascii="HG丸ｺﾞｼｯｸM-PRO" w:eastAsia="HG丸ｺﾞｼｯｸM-PRO" w:hAnsi="HG丸ｺﾞｼｯｸM-PRO" w:cs="Segoe UI Emoji" w:hint="eastAsia"/>
          <w:sz w:val="20"/>
          <w:szCs w:val="20"/>
        </w:rPr>
        <w:t>なお、地方創生2.0を念頭に置いた総合戦略策定に関する自由記述では、「デジタル田園都市国家構想」を意識しつつ、地方創生2.0をその延長線上にあるとする見方も一定数見られました。</w:t>
      </w:r>
    </w:p>
    <w:p w14:paraId="53EC9B59" w14:textId="32C3EAB3" w:rsidR="008C3392" w:rsidRDefault="00B025C7" w:rsidP="00B025C7">
      <w:pPr>
        <w:rPr>
          <w:rFonts w:ascii="HG丸ｺﾞｼｯｸM-PRO" w:eastAsia="HG丸ｺﾞｼｯｸM-PRO" w:hAnsi="HG丸ｺﾞｼｯｸM-PRO" w:cs="Segoe UI Emoji" w:hint="eastAsia"/>
          <w:sz w:val="20"/>
          <w:szCs w:val="20"/>
        </w:rPr>
      </w:pPr>
      <w:r>
        <w:rPr>
          <w:rFonts w:ascii="HG丸ｺﾞｼｯｸM-PRO" w:eastAsia="HG丸ｺﾞｼｯｸM-PRO" w:hAnsi="HG丸ｺﾞｼｯｸM-PRO" w:cs="Segoe UI Emoji"/>
          <w:noProof/>
          <w:sz w:val="20"/>
          <w:szCs w:val="20"/>
        </w:rPr>
        <w:drawing>
          <wp:inline distT="0" distB="0" distL="0" distR="0" wp14:anchorId="176D7C23" wp14:editId="33E9FE0C">
            <wp:extent cx="6570345" cy="2073981"/>
            <wp:effectExtent l="0" t="0" r="1905" b="2540"/>
            <wp:docPr id="13800040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70345" cy="2073981"/>
                    </a:xfrm>
                    <a:prstGeom prst="rect">
                      <a:avLst/>
                    </a:prstGeom>
                    <a:noFill/>
                    <a:ln>
                      <a:noFill/>
                    </a:ln>
                  </pic:spPr>
                </pic:pic>
              </a:graphicData>
            </a:graphic>
          </wp:inline>
        </w:drawing>
      </w:r>
    </w:p>
    <w:p w14:paraId="0D192B3A" w14:textId="3C1E8BC7" w:rsidR="00B56E6C" w:rsidRDefault="00B56E6C" w:rsidP="00B56E6C">
      <w:pPr>
        <w:jc w:val="center"/>
        <w:rPr>
          <w:rFonts w:ascii="HG丸ｺﾞｼｯｸM-PRO" w:eastAsia="HG丸ｺﾞｼｯｸM-PRO" w:hAnsi="HG丸ｺﾞｼｯｸM-PRO" w:cs="Segoe UI Emoji"/>
          <w:noProof/>
          <w:sz w:val="20"/>
          <w:szCs w:val="20"/>
        </w:rPr>
      </w:pPr>
    </w:p>
    <w:p w14:paraId="23B96CE7" w14:textId="77777777" w:rsidR="008C3392" w:rsidRDefault="008C3392" w:rsidP="00B56E6C">
      <w:pPr>
        <w:jc w:val="center"/>
        <w:rPr>
          <w:rFonts w:ascii="HG丸ｺﾞｼｯｸM-PRO" w:eastAsia="HG丸ｺﾞｼｯｸM-PRO" w:hAnsi="HG丸ｺﾞｼｯｸM-PRO" w:cs="Segoe UI Emoji"/>
          <w:noProof/>
          <w:sz w:val="20"/>
          <w:szCs w:val="20"/>
        </w:rPr>
      </w:pPr>
    </w:p>
    <w:p w14:paraId="6365F66F" w14:textId="07072940" w:rsidR="00E517D0" w:rsidRDefault="00E517D0" w:rsidP="00E517D0">
      <w:pPr>
        <w:pStyle w:val="ae"/>
        <w:numPr>
          <w:ilvl w:val="0"/>
          <w:numId w:val="23"/>
        </w:numPr>
        <w:ind w:leftChars="0"/>
        <w:rPr>
          <w:rFonts w:ascii="HG丸ｺﾞｼｯｸM-PRO" w:eastAsia="HG丸ｺﾞｼｯｸM-PRO" w:hAnsi="HG丸ｺﾞｼｯｸM-PRO"/>
          <w:b/>
          <w:bCs/>
          <w:color w:val="000000"/>
          <w:sz w:val="22"/>
        </w:rPr>
      </w:pPr>
      <w:r w:rsidRPr="00E517D0">
        <w:rPr>
          <w:rFonts w:ascii="HG丸ｺﾞｼｯｸM-PRO" w:eastAsia="HG丸ｺﾞｼｯｸM-PRO" w:hAnsi="HG丸ｺﾞｼｯｸM-PRO" w:hint="eastAsia"/>
          <w:b/>
          <w:bCs/>
          <w:color w:val="000000"/>
          <w:sz w:val="22"/>
        </w:rPr>
        <w:t>人口減少への政策スタンスは三分 ― 「賛成」「慎重」「反対」が拮抗</w:t>
      </w:r>
    </w:p>
    <w:p w14:paraId="4BFFB0DD" w14:textId="66A84D5C" w:rsidR="00E517D0" w:rsidRPr="00E517D0" w:rsidRDefault="00E517D0" w:rsidP="00E517D0">
      <w:pPr>
        <w:ind w:firstLineChars="100" w:firstLine="200"/>
        <w:rPr>
          <w:rFonts w:ascii="HG丸ｺﾞｼｯｸM-PRO" w:eastAsia="HG丸ｺﾞｼｯｸM-PRO" w:hAnsi="HG丸ｺﾞｼｯｸM-PRO" w:cs="Segoe UI Emoji"/>
          <w:sz w:val="20"/>
          <w:szCs w:val="20"/>
        </w:rPr>
      </w:pPr>
      <w:r w:rsidRPr="00E517D0">
        <w:rPr>
          <w:rFonts w:ascii="HG丸ｺﾞｼｯｸM-PRO" w:eastAsia="HG丸ｺﾞｼｯｸM-PRO" w:hAnsi="HG丸ｺﾞｼｯｸM-PRO" w:cs="Segoe UI Emoji"/>
          <w:sz w:val="20"/>
          <w:szCs w:val="20"/>
        </w:rPr>
        <w:t>人口減少を前提とした政策立案についての設問では、「積極的に取り入れるべき」とする“賛成派”が全体の37.5％</w:t>
      </w:r>
      <w:r>
        <w:rPr>
          <w:rFonts w:ascii="HG丸ｺﾞｼｯｸM-PRO" w:eastAsia="HG丸ｺﾞｼｯｸM-PRO" w:hAnsi="HG丸ｺﾞｼｯｸM-PRO" w:cs="Segoe UI Emoji" w:hint="eastAsia"/>
          <w:sz w:val="20"/>
          <w:szCs w:val="20"/>
        </w:rPr>
        <w:t>、</w:t>
      </w:r>
      <w:r w:rsidRPr="00E517D0">
        <w:rPr>
          <w:rFonts w:ascii="HG丸ｺﾞｼｯｸM-PRO" w:eastAsia="HG丸ｺﾞｼｯｸM-PRO" w:hAnsi="HG丸ｺﾞｼｯｸM-PRO" w:cs="Segoe UI Emoji"/>
          <w:sz w:val="20"/>
          <w:szCs w:val="20"/>
        </w:rPr>
        <w:t>一方で、「</w:t>
      </w:r>
      <w:r w:rsidR="00163BC1">
        <w:rPr>
          <w:rFonts w:ascii="HG丸ｺﾞｼｯｸM-PRO" w:eastAsia="HG丸ｺﾞｼｯｸM-PRO" w:hAnsi="HG丸ｺﾞｼｯｸM-PRO" w:cs="Segoe UI Emoji" w:hint="eastAsia"/>
          <w:sz w:val="20"/>
          <w:szCs w:val="20"/>
        </w:rPr>
        <w:t>必要だが、</w:t>
      </w:r>
      <w:r w:rsidRPr="00E517D0">
        <w:rPr>
          <w:rFonts w:ascii="HG丸ｺﾞｼｯｸM-PRO" w:eastAsia="HG丸ｺﾞｼｯｸM-PRO" w:hAnsi="HG丸ｺﾞｼｯｸM-PRO" w:cs="Segoe UI Emoji"/>
          <w:sz w:val="20"/>
          <w:szCs w:val="20"/>
        </w:rPr>
        <w:t>強調しすぎると後ろ向きな思考になりかねない」（27.0％）、「</w:t>
      </w:r>
      <w:r w:rsidR="00163BC1">
        <w:rPr>
          <w:rFonts w:ascii="HG丸ｺﾞｼｯｸM-PRO" w:eastAsia="HG丸ｺﾞｼｯｸM-PRO" w:hAnsi="HG丸ｺﾞｼｯｸM-PRO" w:cs="Segoe UI Emoji" w:hint="eastAsia"/>
          <w:sz w:val="20"/>
          <w:szCs w:val="20"/>
        </w:rPr>
        <w:t>必要だが、</w:t>
      </w:r>
      <w:r w:rsidRPr="00E517D0">
        <w:rPr>
          <w:rFonts w:ascii="HG丸ｺﾞｼｯｸM-PRO" w:eastAsia="HG丸ｺﾞｼｯｸM-PRO" w:hAnsi="HG丸ｺﾞｼｯｸM-PRO" w:cs="Segoe UI Emoji"/>
          <w:sz w:val="20"/>
          <w:szCs w:val="20"/>
        </w:rPr>
        <w:t>あえて強調する必要はあまりない」（12.8％）とする“慎重派”の合計は39.8％となり、賛成派と拮抗している実態が明らかになりました。</w:t>
      </w:r>
    </w:p>
    <w:p w14:paraId="4C74765F" w14:textId="2DB8D281" w:rsidR="003129A4" w:rsidRPr="003129A4" w:rsidRDefault="003129A4" w:rsidP="003129A4">
      <w:pPr>
        <w:ind w:firstLineChars="100" w:firstLine="200"/>
        <w:rPr>
          <w:rFonts w:ascii="HG丸ｺﾞｼｯｸM-PRO" w:eastAsia="HG丸ｺﾞｼｯｸM-PRO" w:hAnsi="HG丸ｺﾞｼｯｸM-PRO" w:cs="Segoe UI Emoji"/>
          <w:sz w:val="20"/>
          <w:szCs w:val="20"/>
        </w:rPr>
      </w:pPr>
      <w:r w:rsidRPr="003129A4">
        <w:rPr>
          <w:rFonts w:ascii="HG丸ｺﾞｼｯｸM-PRO" w:eastAsia="HG丸ｺﾞｼｯｸM-PRO" w:hAnsi="HG丸ｺﾞｼｯｸM-PRO" w:cs="Segoe UI Emoji" w:hint="eastAsia"/>
          <w:sz w:val="20"/>
          <w:szCs w:val="20"/>
        </w:rPr>
        <w:t>また、「可能な限り人口減少を抑制する施策に重点を置くべき」とする“反対派”も19.9％と一定数存在しています。</w:t>
      </w:r>
      <w:r>
        <w:rPr>
          <w:rFonts w:ascii="HG丸ｺﾞｼｯｸM-PRO" w:eastAsia="HG丸ｺﾞｼｯｸM-PRO" w:hAnsi="HG丸ｺﾞｼｯｸM-PRO" w:cs="Segoe UI Emoji" w:hint="eastAsia"/>
          <w:sz w:val="20"/>
          <w:szCs w:val="20"/>
        </w:rPr>
        <w:t>特に、反対派の</w:t>
      </w:r>
      <w:r w:rsidRPr="003129A4">
        <w:rPr>
          <w:rFonts w:ascii="HG丸ｺﾞｼｯｸM-PRO" w:eastAsia="HG丸ｺﾞｼｯｸM-PRO" w:hAnsi="HG丸ｺﾞｼｯｸM-PRO" w:cs="Segoe UI Emoji" w:hint="eastAsia"/>
          <w:sz w:val="20"/>
          <w:szCs w:val="20"/>
        </w:rPr>
        <w:t>回答傾向には自治体規模による差がみられ、</w:t>
      </w:r>
      <w:r w:rsidR="004E74AE" w:rsidRPr="004E74AE">
        <w:rPr>
          <w:rFonts w:ascii="HG丸ｺﾞｼｯｸM-PRO" w:eastAsia="HG丸ｺﾞｼｯｸM-PRO" w:hAnsi="HG丸ｺﾞｼｯｸM-PRO" w:cs="Segoe UI Emoji"/>
          <w:sz w:val="20"/>
          <w:szCs w:val="20"/>
        </w:rPr>
        <w:t>人口規模が小さいほど、人口減少を前提とした政策に反対する割合が高い傾向がみられました。</w:t>
      </w:r>
    </w:p>
    <w:p w14:paraId="478D2FB0" w14:textId="1C841BAC" w:rsidR="003129A4" w:rsidRDefault="003129A4" w:rsidP="003129A4">
      <w:pPr>
        <w:ind w:firstLineChars="100" w:firstLine="200"/>
        <w:rPr>
          <w:rFonts w:ascii="HG丸ｺﾞｼｯｸM-PRO" w:eastAsia="HG丸ｺﾞｼｯｸM-PRO" w:hAnsi="HG丸ｺﾞｼｯｸM-PRO" w:cs="Segoe UI Emoji"/>
          <w:sz w:val="20"/>
          <w:szCs w:val="20"/>
        </w:rPr>
      </w:pPr>
      <w:r w:rsidRPr="003129A4">
        <w:rPr>
          <w:rFonts w:ascii="HG丸ｺﾞｼｯｸM-PRO" w:eastAsia="HG丸ｺﾞｼｯｸM-PRO" w:hAnsi="HG丸ｺﾞｼｯｸM-PRO" w:cs="Segoe UI Emoji" w:hint="eastAsia"/>
          <w:sz w:val="20"/>
          <w:szCs w:val="20"/>
        </w:rPr>
        <w:t>なお、自由記述では「いずれか一方を選ぶのではなく、抑制と適応のバランスをとるべき」との意見も複数寄せられ、地域課題の多様性を踏まえた柔軟かつ現実的な政策対応の必要性が示唆されました。</w:t>
      </w:r>
    </w:p>
    <w:p w14:paraId="73438E3C" w14:textId="0CAB3A8A" w:rsidR="00B025C7" w:rsidRDefault="00B025C7" w:rsidP="00B025C7">
      <w:pPr>
        <w:rPr>
          <w:rFonts w:ascii="HG丸ｺﾞｼｯｸM-PRO" w:eastAsia="HG丸ｺﾞｼｯｸM-PRO" w:hAnsi="HG丸ｺﾞｼｯｸM-PRO" w:cs="Segoe UI Emoji" w:hint="eastAsia"/>
          <w:sz w:val="20"/>
          <w:szCs w:val="20"/>
        </w:rPr>
      </w:pPr>
      <w:r>
        <w:rPr>
          <w:rFonts w:ascii="HG丸ｺﾞｼｯｸM-PRO" w:eastAsia="HG丸ｺﾞｼｯｸM-PRO" w:hAnsi="HG丸ｺﾞｼｯｸM-PRO" w:cs="Segoe UI Emoji"/>
          <w:noProof/>
          <w:sz w:val="20"/>
          <w:szCs w:val="20"/>
        </w:rPr>
        <w:drawing>
          <wp:inline distT="0" distB="0" distL="0" distR="0" wp14:anchorId="24BCDC7C" wp14:editId="79D7D1DB">
            <wp:extent cx="6524828" cy="1938787"/>
            <wp:effectExtent l="0" t="0" r="0" b="4445"/>
            <wp:docPr id="63472416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60117" cy="1949273"/>
                    </a:xfrm>
                    <a:prstGeom prst="rect">
                      <a:avLst/>
                    </a:prstGeom>
                    <a:noFill/>
                    <a:ln>
                      <a:noFill/>
                    </a:ln>
                  </pic:spPr>
                </pic:pic>
              </a:graphicData>
            </a:graphic>
          </wp:inline>
        </w:drawing>
      </w:r>
    </w:p>
    <w:p w14:paraId="7EF73629" w14:textId="77777777" w:rsidR="003129A4" w:rsidRDefault="003129A4" w:rsidP="003129A4">
      <w:pPr>
        <w:ind w:firstLineChars="100" w:firstLine="200"/>
        <w:rPr>
          <w:rFonts w:ascii="HG丸ｺﾞｼｯｸM-PRO" w:eastAsia="HG丸ｺﾞｼｯｸM-PRO" w:hAnsi="HG丸ｺﾞｼｯｸM-PRO" w:cs="Segoe UI Emoji"/>
          <w:sz w:val="20"/>
          <w:szCs w:val="20"/>
        </w:rPr>
      </w:pPr>
    </w:p>
    <w:p w14:paraId="40DB55E9" w14:textId="679ABCF6" w:rsidR="008C3392" w:rsidRPr="003129A4" w:rsidRDefault="008C3392" w:rsidP="003129A4">
      <w:pPr>
        <w:ind w:firstLineChars="100" w:firstLine="200"/>
        <w:rPr>
          <w:rFonts w:ascii="HG丸ｺﾞｼｯｸM-PRO" w:eastAsia="HG丸ｺﾞｼｯｸM-PRO" w:hAnsi="HG丸ｺﾞｼｯｸM-PRO" w:cs="Segoe UI Emoji"/>
          <w:sz w:val="20"/>
          <w:szCs w:val="20"/>
        </w:rPr>
      </w:pPr>
    </w:p>
    <w:p w14:paraId="2FB1CD3F" w14:textId="4D003A4A" w:rsidR="008C3392" w:rsidRDefault="001714F4" w:rsidP="008C3392">
      <w:pPr>
        <w:pStyle w:val="ae"/>
        <w:numPr>
          <w:ilvl w:val="0"/>
          <w:numId w:val="23"/>
        </w:numPr>
        <w:ind w:leftChars="0"/>
        <w:rPr>
          <w:rFonts w:ascii="HG丸ｺﾞｼｯｸM-PRO" w:eastAsia="HG丸ｺﾞｼｯｸM-PRO" w:hAnsi="HG丸ｺﾞｼｯｸM-PRO"/>
          <w:b/>
          <w:bCs/>
          <w:color w:val="000000"/>
          <w:sz w:val="22"/>
        </w:rPr>
      </w:pPr>
      <w:r>
        <w:rPr>
          <w:rFonts w:ascii="HG丸ｺﾞｼｯｸM-PRO" w:eastAsia="HG丸ｺﾞｼｯｸM-PRO" w:hAnsi="HG丸ｺﾞｼｯｸM-PRO" w:hint="eastAsia"/>
          <w:b/>
          <w:bCs/>
          <w:color w:val="000000"/>
          <w:sz w:val="22"/>
        </w:rPr>
        <w:lastRenderedPageBreak/>
        <w:t>求められる</w:t>
      </w:r>
      <w:r w:rsidR="008C3392" w:rsidRPr="008C3392">
        <w:rPr>
          <w:rFonts w:ascii="HG丸ｺﾞｼｯｸM-PRO" w:eastAsia="HG丸ｺﾞｼｯｸM-PRO" w:hAnsi="HG丸ｺﾞｼｯｸM-PRO" w:hint="eastAsia"/>
          <w:b/>
          <w:bCs/>
          <w:color w:val="000000"/>
          <w:sz w:val="22"/>
        </w:rPr>
        <w:t>人材像は“課題発見型</w:t>
      </w:r>
      <w:r>
        <w:rPr>
          <w:rFonts w:ascii="HG丸ｺﾞｼｯｸM-PRO" w:eastAsia="HG丸ｺﾞｼｯｸM-PRO" w:hAnsi="HG丸ｺﾞｼｯｸM-PRO" w:hint="eastAsia"/>
          <w:b/>
          <w:bCs/>
          <w:color w:val="000000"/>
          <w:sz w:val="22"/>
        </w:rPr>
        <w:t>推進</w:t>
      </w:r>
      <w:r w:rsidR="008C3392" w:rsidRPr="008C3392">
        <w:rPr>
          <w:rFonts w:ascii="HG丸ｺﾞｼｯｸM-PRO" w:eastAsia="HG丸ｺﾞｼｯｸM-PRO" w:hAnsi="HG丸ｺﾞｼｯｸM-PRO" w:hint="eastAsia"/>
          <w:b/>
          <w:bCs/>
          <w:color w:val="000000"/>
          <w:sz w:val="22"/>
        </w:rPr>
        <w:t>リーダー”</w:t>
      </w:r>
      <w:r>
        <w:rPr>
          <w:rFonts w:ascii="HG丸ｺﾞｼｯｸM-PRO" w:eastAsia="HG丸ｺﾞｼｯｸM-PRO" w:hAnsi="HG丸ｺﾞｼｯｸM-PRO" w:hint="eastAsia"/>
          <w:b/>
          <w:bCs/>
          <w:color w:val="000000"/>
          <w:sz w:val="22"/>
        </w:rPr>
        <w:t>が約5割</w:t>
      </w:r>
      <w:r w:rsidR="008C3392" w:rsidRPr="008C3392">
        <w:rPr>
          <w:rFonts w:ascii="HG丸ｺﾞｼｯｸM-PRO" w:eastAsia="HG丸ｺﾞｼｯｸM-PRO" w:hAnsi="HG丸ｺﾞｼｯｸM-PRO" w:hint="eastAsia"/>
          <w:b/>
          <w:bCs/>
          <w:color w:val="000000"/>
          <w:sz w:val="22"/>
        </w:rPr>
        <w:t xml:space="preserve">　― </w:t>
      </w:r>
      <w:r>
        <w:rPr>
          <w:rFonts w:ascii="HG丸ｺﾞｼｯｸM-PRO" w:eastAsia="HG丸ｺﾞｼｯｸM-PRO" w:hAnsi="HG丸ｺﾞｼｯｸM-PRO" w:hint="eastAsia"/>
          <w:b/>
          <w:bCs/>
          <w:color w:val="000000"/>
          <w:sz w:val="22"/>
        </w:rPr>
        <w:t>現場直結</w:t>
      </w:r>
      <w:r w:rsidR="008C3392" w:rsidRPr="008C3392">
        <w:rPr>
          <w:rFonts w:ascii="HG丸ｺﾞｼｯｸM-PRO" w:eastAsia="HG丸ｺﾞｼｯｸM-PRO" w:hAnsi="HG丸ｺﾞｼｯｸM-PRO" w:hint="eastAsia"/>
          <w:b/>
          <w:bCs/>
          <w:color w:val="000000"/>
          <w:sz w:val="22"/>
        </w:rPr>
        <w:t>が求められる時代に</w:t>
      </w:r>
    </w:p>
    <w:p w14:paraId="5A95BBFB" w14:textId="30698032" w:rsidR="001714F4" w:rsidRDefault="002C4542" w:rsidP="001714F4">
      <w:pPr>
        <w:ind w:firstLineChars="100" w:firstLine="200"/>
        <w:rPr>
          <w:rFonts w:ascii="HG丸ｺﾞｼｯｸM-PRO" w:eastAsia="HG丸ｺﾞｼｯｸM-PRO" w:hAnsi="HG丸ｺﾞｼｯｸM-PRO" w:cs="Segoe UI Emoji"/>
          <w:sz w:val="20"/>
          <w:szCs w:val="20"/>
        </w:rPr>
      </w:pPr>
      <w:r w:rsidRPr="002C4542">
        <w:rPr>
          <w:rFonts w:ascii="HG丸ｺﾞｼｯｸM-PRO" w:eastAsia="HG丸ｺﾞｼｯｸM-PRO" w:hAnsi="HG丸ｺﾞｼｯｸM-PRO" w:cs="Segoe UI Emoji"/>
          <w:sz w:val="20"/>
          <w:szCs w:val="20"/>
        </w:rPr>
        <w:t>自治体</w:t>
      </w:r>
      <w:r>
        <w:rPr>
          <w:rFonts w:ascii="HG丸ｺﾞｼｯｸM-PRO" w:eastAsia="HG丸ｺﾞｼｯｸM-PRO" w:hAnsi="HG丸ｺﾞｼｯｸM-PRO" w:cs="Segoe UI Emoji" w:hint="eastAsia"/>
          <w:sz w:val="20"/>
          <w:szCs w:val="20"/>
        </w:rPr>
        <w:t>職員として</w:t>
      </w:r>
      <w:r w:rsidRPr="002C4542">
        <w:rPr>
          <w:rFonts w:ascii="HG丸ｺﾞｼｯｸM-PRO" w:eastAsia="HG丸ｺﾞｼｯｸM-PRO" w:hAnsi="HG丸ｺﾞｼｯｸM-PRO" w:cs="Segoe UI Emoji"/>
          <w:sz w:val="20"/>
          <w:szCs w:val="20"/>
        </w:rPr>
        <w:t>最も多く求められている人材像は、「</w:t>
      </w:r>
      <w:r w:rsidR="001714F4" w:rsidRPr="001714F4">
        <w:rPr>
          <w:rFonts w:ascii="HG丸ｺﾞｼｯｸM-PRO" w:eastAsia="HG丸ｺﾞｼｯｸM-PRO" w:hAnsi="HG丸ｺﾞｼｯｸM-PRO" w:cs="Segoe UI Emoji" w:hint="eastAsia"/>
          <w:sz w:val="20"/>
          <w:szCs w:val="20"/>
        </w:rPr>
        <w:t>プロジェクト推進リーダー</w:t>
      </w:r>
      <w:r w:rsidR="001714F4" w:rsidRPr="001714F4">
        <w:rPr>
          <w:rFonts w:ascii="HG丸ｺﾞｼｯｸM-PRO" w:eastAsia="HG丸ｺﾞｼｯｸM-PRO" w:hAnsi="HG丸ｺﾞｼｯｸM-PRO" w:cs="Segoe UI Emoji" w:hint="eastAsia"/>
          <w:sz w:val="16"/>
          <w:szCs w:val="16"/>
        </w:rPr>
        <w:t>（実際の選択肢</w:t>
      </w:r>
      <w:r w:rsidR="001714F4">
        <w:rPr>
          <w:rFonts w:ascii="HG丸ｺﾞｼｯｸM-PRO" w:eastAsia="HG丸ｺﾞｼｯｸM-PRO" w:hAnsi="HG丸ｺﾞｼｯｸM-PRO" w:cs="Segoe UI Emoji" w:hint="eastAsia"/>
          <w:sz w:val="16"/>
          <w:szCs w:val="16"/>
        </w:rPr>
        <w:t>文言は</w:t>
      </w:r>
      <w:r w:rsidR="001714F4" w:rsidRPr="001714F4">
        <w:rPr>
          <w:rFonts w:ascii="HG丸ｺﾞｼｯｸM-PRO" w:eastAsia="HG丸ｺﾞｼｯｸM-PRO" w:hAnsi="HG丸ｺﾞｼｯｸM-PRO" w:cs="Segoe UI Emoji" w:hint="eastAsia"/>
          <w:sz w:val="16"/>
          <w:szCs w:val="16"/>
        </w:rPr>
        <w:t>「地域の課題を見つけてプロジェクトを推進するリーダー（欄外参照</w:t>
      </w:r>
      <w:r w:rsidR="001714F4">
        <w:rPr>
          <w:rFonts w:ascii="HG丸ｺﾞｼｯｸM-PRO" w:eastAsia="HG丸ｺﾞｼｯｸM-PRO" w:hAnsi="HG丸ｺﾞｼｯｸM-PRO" w:cs="Segoe UI Emoji" w:hint="eastAsia"/>
          <w:sz w:val="16"/>
          <w:szCs w:val="16"/>
        </w:rPr>
        <w:t xml:space="preserve">　以下同</w:t>
      </w:r>
      <w:r w:rsidR="001714F4" w:rsidRPr="001714F4">
        <w:rPr>
          <w:rFonts w:ascii="HG丸ｺﾞｼｯｸM-PRO" w:eastAsia="HG丸ｺﾞｼｯｸM-PRO" w:hAnsi="HG丸ｺﾞｼｯｸM-PRO" w:cs="Segoe UI Emoji" w:hint="eastAsia"/>
          <w:sz w:val="16"/>
          <w:szCs w:val="16"/>
        </w:rPr>
        <w:t>）</w:t>
      </w:r>
      <w:r w:rsidRPr="002C4542">
        <w:rPr>
          <w:rFonts w:ascii="HG丸ｺﾞｼｯｸM-PRO" w:eastAsia="HG丸ｺﾞｼｯｸM-PRO" w:hAnsi="HG丸ｺﾞｼｯｸM-PRO" w:cs="Segoe UI Emoji"/>
          <w:sz w:val="20"/>
          <w:szCs w:val="20"/>
        </w:rPr>
        <w:t>」であり、全体の49.6％</w:t>
      </w:r>
      <w:r>
        <w:rPr>
          <w:rFonts w:ascii="HG丸ｺﾞｼｯｸM-PRO" w:eastAsia="HG丸ｺﾞｼｯｸM-PRO" w:hAnsi="HG丸ｺﾞｼｯｸM-PRO" w:cs="Segoe UI Emoji" w:hint="eastAsia"/>
          <w:sz w:val="20"/>
          <w:szCs w:val="20"/>
        </w:rPr>
        <w:t>という結果で</w:t>
      </w:r>
      <w:r w:rsidR="00467289">
        <w:rPr>
          <w:rFonts w:ascii="HG丸ｺﾞｼｯｸM-PRO" w:eastAsia="HG丸ｺﾞｼｯｸM-PRO" w:hAnsi="HG丸ｺﾞｼｯｸM-PRO" w:cs="Segoe UI Emoji" w:hint="eastAsia"/>
          <w:sz w:val="20"/>
          <w:szCs w:val="20"/>
        </w:rPr>
        <w:t>、全国自治体の半分が現場直結のリーダーを求めているという回答で</w:t>
      </w:r>
      <w:r>
        <w:rPr>
          <w:rFonts w:ascii="HG丸ｺﾞｼｯｸM-PRO" w:eastAsia="HG丸ｺﾞｼｯｸM-PRO" w:hAnsi="HG丸ｺﾞｼｯｸM-PRO" w:cs="Segoe UI Emoji" w:hint="eastAsia"/>
          <w:sz w:val="20"/>
          <w:szCs w:val="20"/>
        </w:rPr>
        <w:t>した</w:t>
      </w:r>
      <w:r w:rsidRPr="002C4542">
        <w:rPr>
          <w:rFonts w:ascii="HG丸ｺﾞｼｯｸM-PRO" w:eastAsia="HG丸ｺﾞｼｯｸM-PRO" w:hAnsi="HG丸ｺﾞｼｯｸM-PRO" w:cs="Segoe UI Emoji"/>
          <w:sz w:val="20"/>
          <w:szCs w:val="20"/>
        </w:rPr>
        <w:t>。</w:t>
      </w:r>
      <w:r w:rsidR="00467289">
        <w:rPr>
          <w:rFonts w:ascii="HG丸ｺﾞｼｯｸM-PRO" w:eastAsia="HG丸ｺﾞｼｯｸM-PRO" w:hAnsi="HG丸ｺﾞｼｯｸM-PRO" w:cs="Segoe UI Emoji" w:hint="eastAsia"/>
          <w:sz w:val="20"/>
          <w:szCs w:val="20"/>
        </w:rPr>
        <w:t>特に</w:t>
      </w:r>
      <w:r w:rsidRPr="002C4542">
        <w:rPr>
          <w:rFonts w:ascii="HG丸ｺﾞｼｯｸM-PRO" w:eastAsia="HG丸ｺﾞｼｯｸM-PRO" w:hAnsi="HG丸ｺﾞｼｯｸM-PRO" w:cs="Segoe UI Emoji"/>
          <w:sz w:val="20"/>
          <w:szCs w:val="20"/>
        </w:rPr>
        <w:t>人口5～10万人未満の自治体では</w:t>
      </w:r>
      <w:r w:rsidR="00467289">
        <w:rPr>
          <w:rFonts w:ascii="HG丸ｺﾞｼｯｸM-PRO" w:eastAsia="HG丸ｺﾞｼｯｸM-PRO" w:hAnsi="HG丸ｺﾞｼｯｸM-PRO" w:cs="Segoe UI Emoji" w:hint="eastAsia"/>
          <w:sz w:val="20"/>
          <w:szCs w:val="20"/>
        </w:rPr>
        <w:t>6割弱の</w:t>
      </w:r>
      <w:r w:rsidRPr="002C4542">
        <w:rPr>
          <w:rFonts w:ascii="HG丸ｺﾞｼｯｸM-PRO" w:eastAsia="HG丸ｺﾞｼｯｸM-PRO" w:hAnsi="HG丸ｺﾞｼｯｸM-PRO" w:cs="Segoe UI Emoji"/>
          <w:sz w:val="20"/>
          <w:szCs w:val="20"/>
        </w:rPr>
        <w:t>57.3％に達しており、地域の実情に即した課題対応力が重視されている傾向が見て取れます。</w:t>
      </w:r>
    </w:p>
    <w:p w14:paraId="6909739F" w14:textId="5F71EC2C" w:rsidR="002C4542" w:rsidRPr="002C4542" w:rsidRDefault="002C4542" w:rsidP="00467289">
      <w:pPr>
        <w:ind w:firstLineChars="100" w:firstLine="200"/>
        <w:rPr>
          <w:rFonts w:ascii="HG丸ｺﾞｼｯｸM-PRO" w:eastAsia="HG丸ｺﾞｼｯｸM-PRO" w:hAnsi="HG丸ｺﾞｼｯｸM-PRO" w:cs="Segoe UI Emoji"/>
          <w:sz w:val="20"/>
          <w:szCs w:val="20"/>
        </w:rPr>
      </w:pPr>
      <w:r w:rsidRPr="002C4542">
        <w:rPr>
          <w:rFonts w:ascii="HG丸ｺﾞｼｯｸM-PRO" w:eastAsia="HG丸ｺﾞｼｯｸM-PRO" w:hAnsi="HG丸ｺﾞｼｯｸM-PRO" w:cs="Segoe UI Emoji"/>
          <w:sz w:val="20"/>
          <w:szCs w:val="20"/>
        </w:rPr>
        <w:t>一方で、</w:t>
      </w:r>
      <w:r w:rsidR="00467289">
        <w:rPr>
          <w:rFonts w:ascii="HG丸ｺﾞｼｯｸM-PRO" w:eastAsia="HG丸ｺﾞｼｯｸM-PRO" w:hAnsi="HG丸ｺﾞｼｯｸM-PRO" w:cs="Segoe UI Emoji" w:hint="eastAsia"/>
          <w:sz w:val="20"/>
          <w:szCs w:val="20"/>
        </w:rPr>
        <w:t>同じ現場でも</w:t>
      </w:r>
      <w:r w:rsidRPr="002C4542">
        <w:rPr>
          <w:rFonts w:ascii="HG丸ｺﾞｼｯｸM-PRO" w:eastAsia="HG丸ｺﾞｼｯｸM-PRO" w:hAnsi="HG丸ｺﾞｼｯｸM-PRO" w:cs="Segoe UI Emoji"/>
          <w:sz w:val="20"/>
          <w:szCs w:val="20"/>
        </w:rPr>
        <w:t>「</w:t>
      </w:r>
      <w:r w:rsidR="00467289" w:rsidRPr="00467289">
        <w:rPr>
          <w:rFonts w:ascii="HG丸ｺﾞｼｯｸM-PRO" w:eastAsia="HG丸ｺﾞｼｯｸM-PRO" w:hAnsi="HG丸ｺﾞｼｯｸM-PRO" w:cs="Segoe UI Emoji" w:hint="eastAsia"/>
          <w:sz w:val="20"/>
          <w:szCs w:val="20"/>
        </w:rPr>
        <w:t>現場を動かす実行マネージャー</w:t>
      </w:r>
      <w:r w:rsidRPr="002C4542">
        <w:rPr>
          <w:rFonts w:ascii="HG丸ｺﾞｼｯｸM-PRO" w:eastAsia="HG丸ｺﾞｼｯｸM-PRO" w:hAnsi="HG丸ｺﾞｼｯｸM-PRO" w:cs="Segoe UI Emoji"/>
          <w:sz w:val="20"/>
          <w:szCs w:val="20"/>
        </w:rPr>
        <w:t>」</w:t>
      </w:r>
      <w:r w:rsidR="00467289">
        <w:rPr>
          <w:rFonts w:ascii="HG丸ｺﾞｼｯｸM-PRO" w:eastAsia="HG丸ｺﾞｼｯｸM-PRO" w:hAnsi="HG丸ｺﾞｼｯｸM-PRO" w:cs="Segoe UI Emoji" w:hint="eastAsia"/>
          <w:sz w:val="20"/>
          <w:szCs w:val="20"/>
        </w:rPr>
        <w:t>や「</w:t>
      </w:r>
      <w:r w:rsidR="00467289" w:rsidRPr="00467289">
        <w:rPr>
          <w:rFonts w:ascii="HG丸ｺﾞｼｯｸM-PRO" w:eastAsia="HG丸ｺﾞｼｯｸM-PRO" w:hAnsi="HG丸ｺﾞｼｯｸM-PRO" w:cs="Segoe UI Emoji" w:hint="eastAsia"/>
          <w:sz w:val="20"/>
          <w:szCs w:val="20"/>
        </w:rPr>
        <w:t>人と人をつなぐコミュニケーター</w:t>
      </w:r>
      <w:r w:rsidR="00467289">
        <w:rPr>
          <w:rFonts w:ascii="HG丸ｺﾞｼｯｸM-PRO" w:eastAsia="HG丸ｺﾞｼｯｸM-PRO" w:hAnsi="HG丸ｺﾞｼｯｸM-PRO" w:cs="Segoe UI Emoji" w:hint="eastAsia"/>
          <w:sz w:val="20"/>
          <w:szCs w:val="20"/>
        </w:rPr>
        <w:t>」</w:t>
      </w:r>
      <w:r w:rsidR="005D3714">
        <w:rPr>
          <w:rFonts w:ascii="HG丸ｺﾞｼｯｸM-PRO" w:eastAsia="HG丸ｺﾞｼｯｸM-PRO" w:hAnsi="HG丸ｺﾞｼｯｸM-PRO" w:cs="Segoe UI Emoji" w:hint="eastAsia"/>
          <w:sz w:val="20"/>
          <w:szCs w:val="20"/>
        </w:rPr>
        <w:t>、</w:t>
      </w:r>
      <w:r w:rsidR="00467289">
        <w:rPr>
          <w:rFonts w:ascii="HG丸ｺﾞｼｯｸM-PRO" w:eastAsia="HG丸ｺﾞｼｯｸM-PRO" w:hAnsi="HG丸ｺﾞｼｯｸM-PRO" w:cs="Segoe UI Emoji" w:hint="eastAsia"/>
          <w:sz w:val="20"/>
          <w:szCs w:val="20"/>
        </w:rPr>
        <w:t>「</w:t>
      </w:r>
      <w:r w:rsidR="00467289" w:rsidRPr="00467289">
        <w:rPr>
          <w:rFonts w:ascii="HG丸ｺﾞｼｯｸM-PRO" w:eastAsia="HG丸ｺﾞｼｯｸM-PRO" w:hAnsi="HG丸ｺﾞｼｯｸM-PRO" w:cs="Segoe UI Emoji" w:hint="eastAsia"/>
          <w:sz w:val="20"/>
          <w:szCs w:val="20"/>
        </w:rPr>
        <w:t>デジタル系イノベーター</w:t>
      </w:r>
      <w:r w:rsidR="00467289">
        <w:rPr>
          <w:rFonts w:ascii="HG丸ｺﾞｼｯｸM-PRO" w:eastAsia="HG丸ｺﾞｼｯｸM-PRO" w:hAnsi="HG丸ｺﾞｼｯｸM-PRO" w:cs="Segoe UI Emoji" w:hint="eastAsia"/>
          <w:sz w:val="20"/>
          <w:szCs w:val="20"/>
        </w:rPr>
        <w:t>」は</w:t>
      </w:r>
      <w:r w:rsidRPr="002C4542">
        <w:rPr>
          <w:rFonts w:ascii="HG丸ｺﾞｼｯｸM-PRO" w:eastAsia="HG丸ｺﾞｼｯｸM-PRO" w:hAnsi="HG丸ｺﾞｼｯｸM-PRO" w:cs="Segoe UI Emoji"/>
          <w:sz w:val="20"/>
          <w:szCs w:val="20"/>
        </w:rPr>
        <w:t>1割</w:t>
      </w:r>
      <w:r w:rsidR="00B025C7">
        <w:rPr>
          <w:rFonts w:ascii="HG丸ｺﾞｼｯｸM-PRO" w:eastAsia="HG丸ｺﾞｼｯｸM-PRO" w:hAnsi="HG丸ｺﾞｼｯｸM-PRO" w:cs="Segoe UI Emoji" w:hint="eastAsia"/>
          <w:sz w:val="20"/>
          <w:szCs w:val="20"/>
        </w:rPr>
        <w:t>前後</w:t>
      </w:r>
      <w:r w:rsidRPr="002C4542">
        <w:rPr>
          <w:rFonts w:ascii="HG丸ｺﾞｼｯｸM-PRO" w:eastAsia="HG丸ｺﾞｼｯｸM-PRO" w:hAnsi="HG丸ｺﾞｼｯｸM-PRO" w:cs="Segoe UI Emoji"/>
          <w:sz w:val="20"/>
          <w:szCs w:val="20"/>
        </w:rPr>
        <w:t>にとどまっています。</w:t>
      </w:r>
      <w:r w:rsidR="00467289">
        <w:rPr>
          <w:rFonts w:ascii="HG丸ｺﾞｼｯｸM-PRO" w:eastAsia="HG丸ｺﾞｼｯｸM-PRO" w:hAnsi="HG丸ｺﾞｼｯｸM-PRO" w:cs="Segoe UI Emoji" w:hint="eastAsia"/>
          <w:sz w:val="20"/>
          <w:szCs w:val="20"/>
        </w:rPr>
        <w:t>また、「</w:t>
      </w:r>
      <w:r w:rsidR="00467289" w:rsidRPr="00467289">
        <w:rPr>
          <w:rFonts w:ascii="HG丸ｺﾞｼｯｸM-PRO" w:eastAsia="HG丸ｺﾞｼｯｸM-PRO" w:hAnsi="HG丸ｺﾞｼｯｸM-PRO" w:cs="Segoe UI Emoji" w:hint="eastAsia"/>
          <w:sz w:val="20"/>
          <w:szCs w:val="20"/>
        </w:rPr>
        <w:t>グローバル視点のコーディネーター</w:t>
      </w:r>
      <w:r w:rsidR="00467289">
        <w:rPr>
          <w:rFonts w:ascii="HG丸ｺﾞｼｯｸM-PRO" w:eastAsia="HG丸ｺﾞｼｯｸM-PRO" w:hAnsi="HG丸ｺﾞｼｯｸM-PRO" w:cs="Segoe UI Emoji" w:hint="eastAsia"/>
          <w:sz w:val="20"/>
          <w:szCs w:val="20"/>
        </w:rPr>
        <w:t>」は2.9％とかなり少ない結果となりました。</w:t>
      </w:r>
      <w:r w:rsidRPr="002C4542">
        <w:rPr>
          <w:rFonts w:ascii="HG丸ｺﾞｼｯｸM-PRO" w:eastAsia="HG丸ｺﾞｼｯｸM-PRO" w:hAnsi="HG丸ｺﾞｼｯｸM-PRO" w:cs="Segoe UI Emoji"/>
          <w:sz w:val="20"/>
          <w:szCs w:val="20"/>
        </w:rPr>
        <w:t>これは、自治体内で高度な専門性を完結させるのではなく、外部との連携により専門性を補完していくとい</w:t>
      </w:r>
      <w:r w:rsidR="00467289">
        <w:rPr>
          <w:rFonts w:ascii="HG丸ｺﾞｼｯｸM-PRO" w:eastAsia="HG丸ｺﾞｼｯｸM-PRO" w:hAnsi="HG丸ｺﾞｼｯｸM-PRO" w:cs="Segoe UI Emoji" w:hint="eastAsia"/>
          <w:sz w:val="20"/>
          <w:szCs w:val="20"/>
        </w:rPr>
        <w:t>う自治体の立ち位置とよみとくこともできます。</w:t>
      </w:r>
    </w:p>
    <w:p w14:paraId="08027564" w14:textId="3EF968F2" w:rsidR="001714F4" w:rsidRDefault="002C4542" w:rsidP="001714F4">
      <w:pPr>
        <w:ind w:firstLineChars="100" w:firstLine="200"/>
        <w:rPr>
          <w:rFonts w:ascii="HG丸ｺﾞｼｯｸM-PRO" w:eastAsia="HG丸ｺﾞｼｯｸM-PRO" w:hAnsi="HG丸ｺﾞｼｯｸM-PRO" w:cs="Segoe UI Emoji"/>
          <w:sz w:val="20"/>
          <w:szCs w:val="20"/>
        </w:rPr>
      </w:pPr>
      <w:r w:rsidRPr="002C4542">
        <w:rPr>
          <w:rFonts w:ascii="HG丸ｺﾞｼｯｸM-PRO" w:eastAsia="HG丸ｺﾞｼｯｸM-PRO" w:hAnsi="HG丸ｺﾞｼｯｸM-PRO" w:cs="Segoe UI Emoji"/>
          <w:sz w:val="20"/>
          <w:szCs w:val="20"/>
        </w:rPr>
        <w:t>なお、別の設問で実施した職員研修に関する調査では、「実務に直結する内容」を求める回答が全体の75.5％に上り、人材像と教育ニーズの両面において、“現場力”を重視する傾向が明確に示されました。</w:t>
      </w:r>
    </w:p>
    <w:p w14:paraId="38896987" w14:textId="77777777" w:rsidR="00B025C7" w:rsidRDefault="00B025C7" w:rsidP="00B025C7">
      <w:pPr>
        <w:rPr>
          <w:rFonts w:ascii="HG丸ｺﾞｼｯｸM-PRO" w:eastAsia="HG丸ｺﾞｼｯｸM-PRO" w:hAnsi="HG丸ｺﾞｼｯｸM-PRO" w:cs="Segoe UI Emoji"/>
          <w:sz w:val="20"/>
          <w:szCs w:val="20"/>
        </w:rPr>
      </w:pPr>
    </w:p>
    <w:p w14:paraId="0CB5E33A" w14:textId="6BCC5984" w:rsidR="00B025C7" w:rsidRDefault="00B025C7" w:rsidP="00B025C7">
      <w:pPr>
        <w:rPr>
          <w:rFonts w:ascii="HG丸ｺﾞｼｯｸM-PRO" w:eastAsia="HG丸ｺﾞｼｯｸM-PRO" w:hAnsi="HG丸ｺﾞｼｯｸM-PRO" w:cs="Segoe UI Emoji" w:hint="eastAsia"/>
          <w:sz w:val="20"/>
          <w:szCs w:val="20"/>
        </w:rPr>
      </w:pPr>
      <w:r>
        <w:rPr>
          <w:rFonts w:ascii="HG丸ｺﾞｼｯｸM-PRO" w:eastAsia="HG丸ｺﾞｼｯｸM-PRO" w:hAnsi="HG丸ｺﾞｼｯｸM-PRO" w:cs="Segoe UI Emoji"/>
          <w:noProof/>
          <w:sz w:val="20"/>
          <w:szCs w:val="20"/>
        </w:rPr>
        <w:drawing>
          <wp:inline distT="0" distB="0" distL="0" distR="0" wp14:anchorId="14212C5D" wp14:editId="5A4DB950">
            <wp:extent cx="6489725" cy="2447890"/>
            <wp:effectExtent l="0" t="0" r="6350" b="0"/>
            <wp:docPr id="67636387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14214" cy="2457127"/>
                    </a:xfrm>
                    <a:prstGeom prst="rect">
                      <a:avLst/>
                    </a:prstGeom>
                    <a:noFill/>
                    <a:ln>
                      <a:noFill/>
                    </a:ln>
                  </pic:spPr>
                </pic:pic>
              </a:graphicData>
            </a:graphic>
          </wp:inline>
        </w:drawing>
      </w:r>
    </w:p>
    <w:p w14:paraId="71894421" w14:textId="77777777" w:rsidR="001714F4" w:rsidRPr="008C3392" w:rsidRDefault="001714F4" w:rsidP="00311602">
      <w:pPr>
        <w:rPr>
          <w:rFonts w:ascii="HG丸ｺﾞｼｯｸM-PRO" w:eastAsia="HG丸ｺﾞｼｯｸM-PRO" w:hAnsi="HG丸ｺﾞｼｯｸM-PRO" w:cs="Segoe UI Emoji" w:hint="eastAsia"/>
          <w:sz w:val="20"/>
          <w:szCs w:val="20"/>
        </w:rPr>
      </w:pPr>
    </w:p>
    <w:p w14:paraId="78E90B08" w14:textId="77777777" w:rsidR="00B56E6C" w:rsidRDefault="00B56E6C" w:rsidP="00B56E6C">
      <w:pPr>
        <w:jc w:val="center"/>
        <w:rPr>
          <w:rFonts w:ascii="HG丸ｺﾞｼｯｸM-PRO" w:eastAsia="HG丸ｺﾞｼｯｸM-PRO" w:hAnsi="HG丸ｺﾞｼｯｸM-PRO" w:cs="Segoe UI Emoji"/>
          <w:sz w:val="20"/>
          <w:szCs w:val="20"/>
        </w:rPr>
      </w:pPr>
    </w:p>
    <w:p w14:paraId="76F8FB80" w14:textId="3C40334A" w:rsidR="00F27B1F" w:rsidRPr="00FB233F" w:rsidRDefault="00F27B1F" w:rsidP="00F27B1F">
      <w:pPr>
        <w:spacing w:line="276" w:lineRule="auto"/>
        <w:rPr>
          <w:rFonts w:ascii="HG丸ｺﾞｼｯｸM-PRO" w:eastAsia="HG丸ｺﾞｼｯｸM-PRO" w:hAnsi="HG丸ｺﾞｼｯｸM-PRO"/>
          <w:b/>
          <w:bCs/>
          <w:color w:val="000000"/>
          <w:sz w:val="20"/>
          <w:szCs w:val="20"/>
        </w:rPr>
      </w:pPr>
      <w:bookmarkStart w:id="4" w:name="_Hlk194683905"/>
      <w:r w:rsidRPr="00FB233F">
        <w:rPr>
          <w:rFonts w:ascii="HG丸ｺﾞｼｯｸM-PRO" w:eastAsia="HG丸ｺﾞｼｯｸM-PRO" w:hAnsi="HG丸ｺﾞｼｯｸM-PRO" w:hint="eastAsia"/>
          <w:b/>
          <w:bCs/>
          <w:color w:val="000000"/>
          <w:sz w:val="20"/>
          <w:szCs w:val="20"/>
        </w:rPr>
        <w:t>【本件</w:t>
      </w:r>
      <w:r w:rsidR="002C4542">
        <w:rPr>
          <w:rFonts w:ascii="HG丸ｺﾞｼｯｸM-PRO" w:eastAsia="HG丸ｺﾞｼｯｸM-PRO" w:hAnsi="HG丸ｺﾞｼｯｸM-PRO" w:hint="eastAsia"/>
          <w:b/>
          <w:bCs/>
          <w:color w:val="000000"/>
          <w:sz w:val="20"/>
          <w:szCs w:val="20"/>
        </w:rPr>
        <w:t>について</w:t>
      </w:r>
      <w:r w:rsidRPr="00FB233F">
        <w:rPr>
          <w:rFonts w:ascii="HG丸ｺﾞｼｯｸM-PRO" w:eastAsia="HG丸ｺﾞｼｯｸM-PRO" w:hAnsi="HG丸ｺﾞｼｯｸM-PRO" w:hint="eastAsia"/>
          <w:b/>
          <w:bCs/>
          <w:color w:val="000000"/>
          <w:sz w:val="20"/>
          <w:szCs w:val="20"/>
        </w:rPr>
        <w:t>】</w:t>
      </w:r>
    </w:p>
    <w:p w14:paraId="718CC3ED" w14:textId="557193E7" w:rsidR="002C4542" w:rsidRPr="002C4542" w:rsidRDefault="002C4542" w:rsidP="002C4542">
      <w:pPr>
        <w:spacing w:line="276" w:lineRule="auto"/>
        <w:ind w:firstLineChars="100" w:firstLine="200"/>
        <w:rPr>
          <w:rFonts w:ascii="HG丸ｺﾞｼｯｸM-PRO" w:eastAsia="HG丸ｺﾞｼｯｸM-PRO" w:hAnsi="HG丸ｺﾞｼｯｸM-PRO"/>
          <w:color w:val="000000"/>
          <w:sz w:val="20"/>
          <w:szCs w:val="20"/>
        </w:rPr>
      </w:pPr>
      <w:r w:rsidRPr="002C4542">
        <w:rPr>
          <w:rFonts w:ascii="HG丸ｺﾞｼｯｸM-PRO" w:eastAsia="HG丸ｺﾞｼｯｸM-PRO" w:hAnsi="HG丸ｺﾞｼｯｸM-PRO" w:hint="eastAsia"/>
          <w:color w:val="000000"/>
          <w:sz w:val="20"/>
          <w:szCs w:val="20"/>
        </w:rPr>
        <w:t>本プレスリリースでは、全国の自治体を対象としたアンケート調査の中から、特に注目される3つのポイント――「地方創生2.0への温度差」「人口減少を前提とした政策スタンスの多様化」「現場力を重視した人材像の変化」――を抜粋してご紹介しました</w:t>
      </w:r>
      <w:r>
        <w:rPr>
          <w:rFonts w:ascii="HG丸ｺﾞｼｯｸM-PRO" w:eastAsia="HG丸ｺﾞｼｯｸM-PRO" w:hAnsi="HG丸ｺﾞｼｯｸM-PRO" w:hint="eastAsia"/>
          <w:color w:val="000000"/>
          <w:sz w:val="20"/>
          <w:szCs w:val="20"/>
        </w:rPr>
        <w:t>。</w:t>
      </w:r>
      <w:r w:rsidRPr="002C4542">
        <w:rPr>
          <w:rFonts w:ascii="HG丸ｺﾞｼｯｸM-PRO" w:eastAsia="HG丸ｺﾞｼｯｸM-PRO" w:hAnsi="HG丸ｺﾞｼｯｸM-PRO" w:hint="eastAsia"/>
          <w:color w:val="000000"/>
          <w:sz w:val="20"/>
          <w:szCs w:val="20"/>
        </w:rPr>
        <w:t>本調査ではそのほかにも、スマートシュリンクの認知度や印象、総合戦略の見直し状況、外部委託の意向、職員研修の実施形態や参加における障壁など、地方創生2.0を取り巻く多様なテーマについて、自治体の実情を詳細に把握し</w:t>
      </w:r>
      <w:r>
        <w:rPr>
          <w:rFonts w:ascii="HG丸ｺﾞｼｯｸM-PRO" w:eastAsia="HG丸ｺﾞｼｯｸM-PRO" w:hAnsi="HG丸ｺﾞｼｯｸM-PRO" w:hint="eastAsia"/>
          <w:color w:val="000000"/>
          <w:sz w:val="20"/>
          <w:szCs w:val="20"/>
        </w:rPr>
        <w:t>ました</w:t>
      </w:r>
      <w:r w:rsidRPr="002C4542">
        <w:rPr>
          <w:rFonts w:ascii="HG丸ｺﾞｼｯｸM-PRO" w:eastAsia="HG丸ｺﾞｼｯｸM-PRO" w:hAnsi="HG丸ｺﾞｼｯｸM-PRO" w:hint="eastAsia"/>
          <w:color w:val="000000"/>
          <w:sz w:val="20"/>
          <w:szCs w:val="20"/>
        </w:rPr>
        <w:t>。</w:t>
      </w:r>
    </w:p>
    <w:p w14:paraId="409E4134" w14:textId="0143DC70" w:rsidR="002C4542" w:rsidRPr="002C4542" w:rsidRDefault="002C4542" w:rsidP="002C4542">
      <w:pPr>
        <w:spacing w:line="276" w:lineRule="auto"/>
        <w:ind w:firstLineChars="100" w:firstLine="200"/>
        <w:rPr>
          <w:rFonts w:ascii="HG丸ｺﾞｼｯｸM-PRO" w:eastAsia="HG丸ｺﾞｼｯｸM-PRO" w:hAnsi="HG丸ｺﾞｼｯｸM-PRO"/>
          <w:color w:val="000000"/>
          <w:sz w:val="20"/>
          <w:szCs w:val="20"/>
        </w:rPr>
      </w:pPr>
      <w:r w:rsidRPr="002C4542">
        <w:rPr>
          <w:rFonts w:ascii="HG丸ｺﾞｼｯｸM-PRO" w:eastAsia="HG丸ｺﾞｼｯｸM-PRO" w:hAnsi="HG丸ｺﾞｼｯｸM-PRO" w:hint="eastAsia"/>
          <w:color w:val="000000"/>
          <w:sz w:val="20"/>
          <w:szCs w:val="20"/>
        </w:rPr>
        <w:t>これらの調査結果の全体については、地域構想研究所のWebサイトにて公開しております。ご関心のある方は、以下のリンクよりご覧ください。</w:t>
      </w:r>
    </w:p>
    <w:p w14:paraId="64A60EA5" w14:textId="4344148D" w:rsidR="002C4542" w:rsidRDefault="002C4542" w:rsidP="002C4542">
      <w:pPr>
        <w:spacing w:line="276" w:lineRule="auto"/>
        <w:rPr>
          <w:rFonts w:ascii="HG丸ｺﾞｼｯｸM-PRO" w:eastAsia="HG丸ｺﾞｼｯｸM-PRO" w:hAnsi="HG丸ｺﾞｼｯｸM-PRO"/>
          <w:b/>
          <w:bCs/>
          <w:color w:val="000000"/>
          <w:sz w:val="20"/>
          <w:szCs w:val="20"/>
        </w:rPr>
      </w:pPr>
      <w:r w:rsidRPr="00E476DC">
        <w:rPr>
          <w:rFonts w:ascii="HG丸ｺﾞｼｯｸM-PRO" w:eastAsia="HG丸ｺﾞｼｯｸM-PRO" w:hAnsi="HG丸ｺﾞｼｯｸM-PRO" w:hint="eastAsia"/>
          <w:b/>
          <w:bCs/>
          <w:color w:val="000000"/>
          <w:sz w:val="20"/>
          <w:szCs w:val="20"/>
        </w:rPr>
        <w:t>【調査結果の詳細はこちら】</w:t>
      </w:r>
      <w:r w:rsidR="00E476DC" w:rsidRPr="00E476DC">
        <w:rPr>
          <w:rFonts w:ascii="HG丸ｺﾞｼｯｸM-PRO" w:eastAsia="HG丸ｺﾞｼｯｸM-PRO" w:hAnsi="HG丸ｺﾞｼｯｸM-PRO"/>
          <w:b/>
          <w:bCs/>
          <w:color w:val="000000"/>
          <w:sz w:val="20"/>
          <w:szCs w:val="20"/>
        </w:rPr>
        <w:t> </w:t>
      </w:r>
      <w:hyperlink r:id="rId19" w:history="1">
        <w:r w:rsidR="00E476DC" w:rsidRPr="00E476DC">
          <w:rPr>
            <w:rStyle w:val="ab"/>
            <w:rFonts w:ascii="HG丸ｺﾞｼｯｸM-PRO" w:eastAsia="HG丸ｺﾞｼｯｸM-PRO" w:hAnsi="HG丸ｺﾞｼｯｸM-PRO"/>
            <w:b/>
            <w:bCs/>
            <w:sz w:val="20"/>
            <w:szCs w:val="20"/>
          </w:rPr>
          <w:t>https://chikouken.org/about/offer-re</w:t>
        </w:r>
        <w:r w:rsidR="00E476DC" w:rsidRPr="00E476DC">
          <w:rPr>
            <w:rStyle w:val="ab"/>
            <w:rFonts w:ascii="HG丸ｺﾞｼｯｸM-PRO" w:eastAsia="HG丸ｺﾞｼｯｸM-PRO" w:hAnsi="HG丸ｺﾞｼｯｸM-PRO"/>
            <w:b/>
            <w:bCs/>
            <w:sz w:val="20"/>
            <w:szCs w:val="20"/>
          </w:rPr>
          <w:t>p</w:t>
        </w:r>
        <w:r w:rsidR="00E476DC" w:rsidRPr="00E476DC">
          <w:rPr>
            <w:rStyle w:val="ab"/>
            <w:rFonts w:ascii="HG丸ｺﾞｼｯｸM-PRO" w:eastAsia="HG丸ｺﾞｼｯｸM-PRO" w:hAnsi="HG丸ｺﾞｼｯｸM-PRO"/>
            <w:b/>
            <w:bCs/>
            <w:sz w:val="20"/>
            <w:szCs w:val="20"/>
          </w:rPr>
          <w:t>ort/survey202506/</w:t>
        </w:r>
      </w:hyperlink>
    </w:p>
    <w:p w14:paraId="11CADA97" w14:textId="77777777" w:rsidR="002C4542" w:rsidRPr="002C4542" w:rsidRDefault="002C4542" w:rsidP="002C4542">
      <w:pPr>
        <w:spacing w:line="276" w:lineRule="auto"/>
        <w:rPr>
          <w:rFonts w:ascii="HG丸ｺﾞｼｯｸM-PRO" w:eastAsia="HG丸ｺﾞｼｯｸM-PRO" w:hAnsi="HG丸ｺﾞｼｯｸM-PRO"/>
          <w:b/>
          <w:bCs/>
          <w:color w:val="000000"/>
          <w:sz w:val="20"/>
          <w:szCs w:val="20"/>
        </w:rPr>
      </w:pPr>
    </w:p>
    <w:p w14:paraId="3FBF2948" w14:textId="3F0D3990" w:rsidR="00285B1F" w:rsidRPr="008E42A4" w:rsidRDefault="00285B1F" w:rsidP="00285B1F">
      <w:pPr>
        <w:rPr>
          <w:rFonts w:ascii="HG丸ｺﾞｼｯｸM-PRO" w:eastAsia="HG丸ｺﾞｼｯｸM-PRO" w:hAnsi="HG丸ｺﾞｼｯｸM-PRO" w:cs="Courier New"/>
          <w:b/>
          <w:bCs/>
        </w:rPr>
      </w:pPr>
      <w:r w:rsidRPr="008E42A4">
        <w:rPr>
          <w:rFonts w:ascii="HG丸ｺﾞｼｯｸM-PRO" w:eastAsia="HG丸ｺﾞｼｯｸM-PRO" w:hAnsi="HG丸ｺﾞｼｯｸM-PRO" w:cs="Courier New"/>
          <w:b/>
          <w:bCs/>
        </w:rPr>
        <w:t>◆</w:t>
      </w:r>
      <w:r w:rsidRPr="008E42A4">
        <w:rPr>
          <w:rFonts w:ascii="HG丸ｺﾞｼｯｸM-PRO" w:eastAsia="HG丸ｺﾞｼｯｸM-PRO" w:hAnsi="HG丸ｺﾞｼｯｸM-PRO" w:cs="Courier New" w:hint="eastAsia"/>
          <w:b/>
          <w:bCs/>
        </w:rPr>
        <w:t>大正</w:t>
      </w:r>
      <w:r w:rsidRPr="008E42A4">
        <w:rPr>
          <w:rFonts w:ascii="HG丸ｺﾞｼｯｸM-PRO" w:eastAsia="HG丸ｺﾞｼｯｸM-PRO" w:hAnsi="HG丸ｺﾞｼｯｸM-PRO" w:cs="Courier New"/>
          <w:b/>
          <w:bCs/>
        </w:rPr>
        <w:t>大学</w:t>
      </w:r>
      <w:r w:rsidRPr="008E42A4">
        <w:rPr>
          <w:rFonts w:ascii="HG丸ｺﾞｼｯｸM-PRO" w:eastAsia="HG丸ｺﾞｼｯｸM-PRO" w:hAnsi="HG丸ｺﾞｼｯｸM-PRO" w:cs="Courier New" w:hint="eastAsia"/>
          <w:b/>
          <w:bCs/>
        </w:rPr>
        <w:t xml:space="preserve">　</w:t>
      </w:r>
    </w:p>
    <w:p w14:paraId="239F949C" w14:textId="77777777" w:rsidR="00285B1F" w:rsidRPr="00132B0F" w:rsidRDefault="00285B1F" w:rsidP="00285B1F">
      <w:pPr>
        <w:ind w:leftChars="100" w:left="210"/>
        <w:rPr>
          <w:rFonts w:ascii="HG丸ｺﾞｼｯｸM-PRO" w:eastAsia="HG丸ｺﾞｼｯｸM-PRO" w:hAnsi="HG丸ｺﾞｼｯｸM-PRO" w:cs="Courier New"/>
          <w:bCs/>
        </w:rPr>
      </w:pPr>
      <w:r w:rsidRPr="0037045C">
        <w:rPr>
          <w:rFonts w:ascii="HG丸ｺﾞｼｯｸM-PRO" w:eastAsia="HG丸ｺﾞｼｯｸM-PRO" w:hAnsi="HG丸ｺﾞｼｯｸM-PRO" w:cs="Courier New"/>
          <w:bCs/>
          <w:szCs w:val="21"/>
        </w:rPr>
        <w:t>大正大学は、設立四宗派の天台宗・真言宗豊山派・真言宗智山派・浄土宗および時宗が協働して運営する大学です。そ</w:t>
      </w:r>
      <w:r w:rsidRPr="0037045C">
        <w:rPr>
          <w:rFonts w:ascii="HG丸ｺﾞｼｯｸM-PRO" w:eastAsia="HG丸ｺﾞｼｯｸM-PRO" w:hAnsi="HG丸ｺﾞｼｯｸM-PRO" w:cs="Courier New" w:hint="eastAsia"/>
          <w:bCs/>
          <w:szCs w:val="21"/>
        </w:rPr>
        <w:t>の</w:t>
      </w:r>
      <w:r w:rsidRPr="0037045C">
        <w:rPr>
          <w:rFonts w:ascii="HG丸ｺﾞｼｯｸM-PRO" w:eastAsia="HG丸ｺﾞｼｯｸM-PRO" w:hAnsi="HG丸ｺﾞｼｯｸM-PRO" w:cs="Courier New"/>
          <w:bCs/>
          <w:szCs w:val="21"/>
        </w:rPr>
        <w:t>協働の精神を支えているのが、大正15年（1926）の創立時に本学が掲げた、「智慧と慈悲の実践」という建学の</w:t>
      </w:r>
      <w:r w:rsidRPr="0037045C">
        <w:rPr>
          <w:rFonts w:ascii="HG丸ｺﾞｼｯｸM-PRO" w:eastAsia="HG丸ｺﾞｼｯｸM-PRO" w:hAnsi="HG丸ｺﾞｼｯｸM-PRO" w:cs="Courier New" w:hint="eastAsia"/>
          <w:bCs/>
          <w:szCs w:val="21"/>
        </w:rPr>
        <w:t>理念</w:t>
      </w:r>
      <w:r w:rsidRPr="0037045C">
        <w:rPr>
          <w:rFonts w:ascii="HG丸ｺﾞｼｯｸM-PRO" w:eastAsia="HG丸ｺﾞｼｯｸM-PRO" w:hAnsi="HG丸ｺﾞｼｯｸM-PRO" w:cs="Courier New"/>
          <w:bCs/>
          <w:szCs w:val="21"/>
        </w:rPr>
        <w:t>です。</w:t>
      </w:r>
      <w:r w:rsidRPr="00FE45F8">
        <w:rPr>
          <w:rFonts w:ascii="HG丸ｺﾞｼｯｸM-PRO" w:eastAsia="HG丸ｺﾞｼｯｸM-PRO" w:hAnsi="HG丸ｺﾞｼｯｸM-PRO" w:cs="Courier New" w:hint="eastAsia"/>
          <w:bCs/>
        </w:rPr>
        <w:t>「智慧と慈悲の実践」は仏教における菩薩の生き方を表したものです。菩薩とは自らの修行の完成と衆生の救済を志す人を意味します。</w:t>
      </w:r>
      <w:r>
        <w:rPr>
          <w:rFonts w:ascii="HG丸ｺﾞｼｯｸM-PRO" w:eastAsia="HG丸ｺﾞｼｯｸM-PRO" w:hAnsi="HG丸ｺﾞｼｯｸM-PRO" w:cs="Courier New" w:hint="eastAsia"/>
          <w:bCs/>
        </w:rPr>
        <w:t>わ</w:t>
      </w:r>
      <w:r w:rsidRPr="00FE45F8">
        <w:rPr>
          <w:rFonts w:ascii="HG丸ｺﾞｼｯｸM-PRO" w:eastAsia="HG丸ｺﾞｼｯｸM-PRO" w:hAnsi="HG丸ｺﾞｼｯｸM-PRO" w:cs="Courier New" w:hint="eastAsia"/>
          <w:bCs/>
        </w:rPr>
        <w:t>かりやすくいえば、自己の研鑽に励むとともに、他者の幸福を願って行動する者です。大学に在籍している間だけでなく、生涯を通じて菩薩のように生きてほしい。大正大学の建学の理念には、そのような願いが込められて</w:t>
      </w:r>
      <w:r>
        <w:rPr>
          <w:rFonts w:ascii="HG丸ｺﾞｼｯｸM-PRO" w:eastAsia="HG丸ｺﾞｼｯｸM-PRO" w:hAnsi="HG丸ｺﾞｼｯｸM-PRO" w:cs="Courier New" w:hint="eastAsia"/>
          <w:bCs/>
        </w:rPr>
        <w:t>おり、</w:t>
      </w:r>
      <w:r w:rsidRPr="0037045C">
        <w:rPr>
          <w:rFonts w:ascii="HG丸ｺﾞｼｯｸM-PRO" w:eastAsia="HG丸ｺﾞｼｯｸM-PRO" w:hAnsi="HG丸ｺﾞｼｯｸM-PRO" w:cs="Courier New" w:hint="eastAsia"/>
          <w:bCs/>
          <w:szCs w:val="21"/>
        </w:rPr>
        <w:t>理念</w:t>
      </w:r>
      <w:r w:rsidRPr="0037045C">
        <w:rPr>
          <w:rFonts w:ascii="HG丸ｺﾞｼｯｸM-PRO" w:eastAsia="HG丸ｺﾞｼｯｸM-PRO" w:hAnsi="HG丸ｺﾞｼｯｸM-PRO" w:cs="Courier New"/>
          <w:bCs/>
          <w:szCs w:val="21"/>
        </w:rPr>
        <w:t>のもとに〈慈悲・自灯明・中</w:t>
      </w:r>
      <w:r w:rsidRPr="0037045C">
        <w:rPr>
          <w:rFonts w:ascii="HG丸ｺﾞｼｯｸM-PRO" w:eastAsia="HG丸ｺﾞｼｯｸM-PRO" w:hAnsi="HG丸ｺﾞｼｯｸM-PRO" w:cs="Courier New"/>
          <w:bCs/>
          <w:szCs w:val="21"/>
        </w:rPr>
        <w:lastRenderedPageBreak/>
        <w:t>道・共生〉という仏教精神に根ざした教育ビジョン「</w:t>
      </w:r>
      <w:r>
        <w:rPr>
          <w:rFonts w:ascii="HG丸ｺﾞｼｯｸM-PRO" w:eastAsia="HG丸ｺﾞｼｯｸM-PRO" w:hAnsi="HG丸ｺﾞｼｯｸM-PRO" w:cs="Courier New" w:hint="eastAsia"/>
          <w:bCs/>
          <w:szCs w:val="21"/>
        </w:rPr>
        <w:t>4</w:t>
      </w:r>
      <w:r w:rsidRPr="0037045C">
        <w:rPr>
          <w:rFonts w:ascii="HG丸ｺﾞｼｯｸM-PRO" w:eastAsia="HG丸ｺﾞｼｯｸM-PRO" w:hAnsi="HG丸ｺﾞｼｯｸM-PRO" w:cs="Courier New"/>
          <w:bCs/>
          <w:szCs w:val="21"/>
        </w:rPr>
        <w:t>つの人となる」を掲げて教育研究の活動を展開しています。</w:t>
      </w:r>
      <w:r w:rsidRPr="0037045C">
        <w:rPr>
          <w:rFonts w:ascii="HG丸ｺﾞｼｯｸM-PRO" w:eastAsia="HG丸ｺﾞｼｯｸM-PRO" w:hAnsi="HG丸ｺﾞｼｯｸM-PRO" w:cs="Courier New" w:hint="eastAsia"/>
          <w:bCs/>
          <w:szCs w:val="21"/>
        </w:rPr>
        <w:t>公式HP：</w:t>
      </w:r>
      <w:hyperlink r:id="rId20" w:history="1">
        <w:r w:rsidRPr="0037045C">
          <w:rPr>
            <w:rFonts w:cs="Courier New"/>
            <w:bCs/>
            <w:szCs w:val="21"/>
          </w:rPr>
          <w:t>https://www.tais.ac.jp/</w:t>
        </w:r>
      </w:hyperlink>
    </w:p>
    <w:p w14:paraId="3C14FC43" w14:textId="77777777" w:rsidR="00285B1F" w:rsidRDefault="00285B1F" w:rsidP="00285B1F">
      <w:pPr>
        <w:adjustRightInd w:val="0"/>
        <w:snapToGrid w:val="0"/>
        <w:rPr>
          <w:rFonts w:ascii="HG丸ｺﾞｼｯｸM-PRO" w:eastAsia="HG丸ｺﾞｼｯｸM-PRO" w:hAnsi="HG丸ｺﾞｼｯｸM-PRO"/>
          <w:color w:val="0000FF" w:themeColor="hyperlink"/>
          <w:sz w:val="20"/>
          <w:u w:val="single"/>
        </w:rPr>
      </w:pPr>
    </w:p>
    <w:p w14:paraId="0C1E7D25" w14:textId="77777777" w:rsidR="00285B1F" w:rsidRPr="008E42A4" w:rsidRDefault="00285B1F" w:rsidP="00285B1F">
      <w:pPr>
        <w:rPr>
          <w:rFonts w:ascii="HG丸ｺﾞｼｯｸM-PRO" w:eastAsia="HG丸ｺﾞｼｯｸM-PRO" w:hAnsi="HG丸ｺﾞｼｯｸM-PRO" w:cs="Courier New"/>
          <w:b/>
          <w:bCs/>
        </w:rPr>
      </w:pPr>
      <w:r w:rsidRPr="008E42A4">
        <w:rPr>
          <w:rFonts w:ascii="HG丸ｺﾞｼｯｸM-PRO" w:eastAsia="HG丸ｺﾞｼｯｸM-PRO" w:hAnsi="HG丸ｺﾞｼｯｸM-PRO" w:cs="Courier New" w:hint="eastAsia"/>
          <w:b/>
          <w:bCs/>
        </w:rPr>
        <w:t>◆学部・学科</w:t>
      </w:r>
    </w:p>
    <w:p w14:paraId="08B3B003" w14:textId="77777777" w:rsidR="00285B1F" w:rsidRDefault="00285B1F" w:rsidP="00285B1F">
      <w:pPr>
        <w:ind w:firstLineChars="100" w:firstLine="210"/>
        <w:rPr>
          <w:rFonts w:ascii="HG丸ｺﾞｼｯｸM-PRO" w:eastAsia="HG丸ｺﾞｼｯｸM-PRO" w:hAnsi="HG丸ｺﾞｼｯｸM-PRO" w:cs="Courier New"/>
          <w:bCs/>
        </w:rPr>
      </w:pPr>
      <w:r>
        <w:rPr>
          <w:rFonts w:ascii="HG丸ｺﾞｼｯｸM-PRO" w:eastAsia="HG丸ｺﾞｼｯｸM-PRO" w:hAnsi="HG丸ｺﾞｼｯｸM-PRO" w:cs="Courier New" w:hint="eastAsia"/>
          <w:bCs/>
        </w:rPr>
        <w:t>仏教学部　　　仏教学科</w:t>
      </w:r>
    </w:p>
    <w:p w14:paraId="70742613" w14:textId="77777777" w:rsidR="00285B1F" w:rsidRDefault="00285B1F" w:rsidP="00285B1F">
      <w:pPr>
        <w:ind w:firstLineChars="100" w:firstLine="210"/>
        <w:rPr>
          <w:rFonts w:ascii="HG丸ｺﾞｼｯｸM-PRO" w:eastAsia="HG丸ｺﾞｼｯｸM-PRO" w:hAnsi="HG丸ｺﾞｼｯｸM-PRO" w:cs="Courier New"/>
          <w:bCs/>
        </w:rPr>
      </w:pPr>
      <w:r>
        <w:rPr>
          <w:rFonts w:ascii="HG丸ｺﾞｼｯｸM-PRO" w:eastAsia="HG丸ｺﾞｼｯｸM-PRO" w:hAnsi="HG丸ｺﾞｼｯｸM-PRO" w:cs="Courier New" w:hint="eastAsia"/>
          <w:bCs/>
        </w:rPr>
        <w:t>文学部　　　　日本文学科・人文学科・歴史学科</w:t>
      </w:r>
    </w:p>
    <w:p w14:paraId="32E58F94" w14:textId="77777777" w:rsidR="00285B1F" w:rsidRDefault="00285B1F" w:rsidP="00285B1F">
      <w:pPr>
        <w:ind w:firstLineChars="100" w:firstLine="210"/>
        <w:rPr>
          <w:rFonts w:ascii="HG丸ｺﾞｼｯｸM-PRO" w:eastAsia="HG丸ｺﾞｼｯｸM-PRO" w:hAnsi="HG丸ｺﾞｼｯｸM-PRO" w:cs="Courier New"/>
          <w:bCs/>
        </w:rPr>
      </w:pPr>
      <w:r>
        <w:rPr>
          <w:rFonts w:ascii="HG丸ｺﾞｼｯｸM-PRO" w:eastAsia="HG丸ｺﾞｼｯｸM-PRO" w:hAnsi="HG丸ｺﾞｼｯｸM-PRO" w:cs="Courier New" w:hint="eastAsia"/>
          <w:bCs/>
        </w:rPr>
        <w:t>人間学部　　　人間科学科・社会福祉学科</w:t>
      </w:r>
    </w:p>
    <w:p w14:paraId="2BC1F12A" w14:textId="77777777" w:rsidR="00285B1F" w:rsidRDefault="00285B1F" w:rsidP="00285B1F">
      <w:pPr>
        <w:ind w:firstLineChars="100" w:firstLine="210"/>
        <w:rPr>
          <w:rFonts w:ascii="HG丸ｺﾞｼｯｸM-PRO" w:eastAsia="HG丸ｺﾞｼｯｸM-PRO" w:hAnsi="HG丸ｺﾞｼｯｸM-PRO" w:cs="Courier New"/>
          <w:bCs/>
        </w:rPr>
      </w:pPr>
      <w:r>
        <w:rPr>
          <w:rFonts w:ascii="HG丸ｺﾞｼｯｸM-PRO" w:eastAsia="HG丸ｺﾞｼｯｸM-PRO" w:hAnsi="HG丸ｺﾞｼｯｸM-PRO" w:cs="Courier New" w:hint="eastAsia"/>
          <w:bCs/>
        </w:rPr>
        <w:t>臨床心理学部　臨床心理学科</w:t>
      </w:r>
    </w:p>
    <w:p w14:paraId="4A4DAE46" w14:textId="77777777" w:rsidR="00285B1F" w:rsidRDefault="00285B1F" w:rsidP="00285B1F">
      <w:pPr>
        <w:ind w:firstLineChars="100" w:firstLine="210"/>
        <w:rPr>
          <w:rFonts w:ascii="HG丸ｺﾞｼｯｸM-PRO" w:eastAsia="HG丸ｺﾞｼｯｸM-PRO" w:hAnsi="HG丸ｺﾞｼｯｸM-PRO" w:cs="Courier New"/>
          <w:bCs/>
        </w:rPr>
      </w:pPr>
      <w:r>
        <w:rPr>
          <w:rFonts w:ascii="HG丸ｺﾞｼｯｸM-PRO" w:eastAsia="HG丸ｺﾞｼｯｸM-PRO" w:hAnsi="HG丸ｺﾞｼｯｸM-PRO" w:cs="Courier New" w:hint="eastAsia"/>
          <w:bCs/>
        </w:rPr>
        <w:t>表現学部　　　表現文化学科・メディア表現学科</w:t>
      </w:r>
    </w:p>
    <w:p w14:paraId="2123A15A" w14:textId="77777777" w:rsidR="00285B1F" w:rsidRDefault="00285B1F" w:rsidP="00285B1F">
      <w:pPr>
        <w:ind w:firstLineChars="100" w:firstLine="210"/>
        <w:rPr>
          <w:rFonts w:ascii="HG丸ｺﾞｼｯｸM-PRO" w:eastAsia="HG丸ｺﾞｼｯｸM-PRO" w:hAnsi="HG丸ｺﾞｼｯｸM-PRO" w:cs="Courier New"/>
          <w:bCs/>
        </w:rPr>
      </w:pPr>
      <w:r>
        <w:rPr>
          <w:rFonts w:ascii="HG丸ｺﾞｼｯｸM-PRO" w:eastAsia="HG丸ｺﾞｼｯｸM-PRO" w:hAnsi="HG丸ｺﾞｼｯｸM-PRO" w:cs="Courier New" w:hint="eastAsia"/>
          <w:bCs/>
        </w:rPr>
        <w:t>地域創生学部　地域創生学科・公共政策学科</w:t>
      </w:r>
    </w:p>
    <w:p w14:paraId="6EF1BF14" w14:textId="77777777" w:rsidR="00285B1F" w:rsidRDefault="00285B1F" w:rsidP="00285B1F">
      <w:pPr>
        <w:rPr>
          <w:rFonts w:ascii="HG丸ｺﾞｼｯｸM-PRO" w:eastAsia="HG丸ｺﾞｼｯｸM-PRO" w:hAnsi="HG丸ｺﾞｼｯｸM-PRO" w:cs="Courier New"/>
          <w:bCs/>
        </w:rPr>
      </w:pPr>
      <w:r>
        <w:rPr>
          <w:rFonts w:ascii="HG丸ｺﾞｼｯｸM-PRO" w:eastAsia="HG丸ｺﾞｼｯｸM-PRO" w:hAnsi="HG丸ｺﾞｼｯｸM-PRO" w:cs="Courier New" w:hint="eastAsia"/>
          <w:bCs/>
        </w:rPr>
        <w:t>―――――――――――――――――――――――――――――――――――――――――――――――――</w:t>
      </w:r>
    </w:p>
    <w:p w14:paraId="5F109BAD" w14:textId="5A43E957" w:rsidR="00285B1F" w:rsidRPr="00285B1F" w:rsidRDefault="00285B1F" w:rsidP="00285B1F">
      <w:pPr>
        <w:ind w:leftChars="100" w:left="210"/>
        <w:rPr>
          <w:rFonts w:ascii="HG丸ｺﾞｼｯｸM-PRO" w:eastAsia="HG丸ｺﾞｼｯｸM-PRO" w:hAnsi="HG丸ｺﾞｼｯｸM-PRO" w:cs="Courier New"/>
          <w:bCs/>
        </w:rPr>
      </w:pPr>
      <w:r>
        <w:rPr>
          <w:rFonts w:ascii="HG丸ｺﾞｼｯｸM-PRO" w:eastAsia="HG丸ｺﾞｼｯｸM-PRO" w:hAnsi="HG丸ｺﾞｼｯｸM-PRO" w:cs="Courier New" w:hint="eastAsia"/>
          <w:bCs/>
        </w:rPr>
        <w:t>情報科学部　　グリーンデジタル情報学科・デジタル文化財情報学科（仮称/2026年4月開設予定（設置認可申請中））</w:t>
      </w:r>
    </w:p>
    <w:bookmarkEnd w:id="4"/>
    <w:p w14:paraId="599883F7" w14:textId="77777777" w:rsidR="00886D8F" w:rsidRPr="00285B1F" w:rsidRDefault="00886D8F" w:rsidP="00350C69">
      <w:pPr>
        <w:rPr>
          <w:rFonts w:ascii="HG丸ｺﾞｼｯｸM-PRO" w:eastAsia="HG丸ｺﾞｼｯｸM-PRO" w:hAnsi="HG丸ｺﾞｼｯｸM-PRO"/>
          <w:sz w:val="22"/>
          <w:shd w:val="clear" w:color="auto" w:fill="FFFFFF"/>
        </w:rPr>
      </w:pPr>
    </w:p>
    <w:p w14:paraId="0A5E8F24" w14:textId="77777777" w:rsidR="00114D34" w:rsidRPr="00A3186A" w:rsidRDefault="00114D34" w:rsidP="00114D34">
      <w:pPr>
        <w:adjustRightInd w:val="0"/>
        <w:snapToGrid w:val="0"/>
        <w:rPr>
          <w:rFonts w:ascii="HG丸ｺﾞｼｯｸM-PRO" w:eastAsia="HG丸ｺﾞｼｯｸM-PRO" w:hAnsi="HG丸ｺﾞｼｯｸM-PRO"/>
          <w:color w:val="0000FF" w:themeColor="hyperlink"/>
          <w:sz w:val="20"/>
          <w:u w:val="single"/>
        </w:rPr>
      </w:pPr>
    </w:p>
    <w:p w14:paraId="68A60927" w14:textId="77777777" w:rsidR="00114D34" w:rsidRPr="00C701DD" w:rsidRDefault="00114D34" w:rsidP="00114D34">
      <w:pPr>
        <w:adjustRightInd w:val="0"/>
        <w:snapToGrid w:val="0"/>
        <w:spacing w:line="276" w:lineRule="auto"/>
        <w:rPr>
          <w:rFonts w:ascii="HG丸ｺﾞｼｯｸM-PRO" w:eastAsia="HG丸ｺﾞｼｯｸM-PRO" w:hAnsi="HG丸ｺﾞｼｯｸM-PRO"/>
          <w:b/>
          <w:kern w:val="16"/>
        </w:rPr>
      </w:pPr>
      <w:r w:rsidRPr="00C701DD">
        <w:rPr>
          <w:rFonts w:ascii="HG丸ｺﾞｼｯｸM-PRO" w:eastAsia="HG丸ｺﾞｼｯｸM-PRO" w:hAnsi="HG丸ｺﾞｼｯｸM-PRO" w:hint="eastAsia"/>
          <w:b/>
          <w:kern w:val="16"/>
        </w:rPr>
        <w:t>■取材に関するお問い合わせ</w:t>
      </w:r>
    </w:p>
    <w:p w14:paraId="44BA1C65" w14:textId="77777777" w:rsidR="00114D34" w:rsidRPr="00B45E6A" w:rsidRDefault="00114D34" w:rsidP="00114D34">
      <w:pPr>
        <w:adjustRightInd w:val="0"/>
        <w:snapToGrid w:val="0"/>
        <w:spacing w:line="276" w:lineRule="auto"/>
        <w:rPr>
          <w:rFonts w:ascii="HG丸ｺﾞｼｯｸM-PRO" w:eastAsia="HG丸ｺﾞｼｯｸM-PRO" w:hAnsi="HG丸ｺﾞｼｯｸM-PRO"/>
          <w:kern w:val="16"/>
          <w:sz w:val="22"/>
          <w:lang w:eastAsia="zh-CN"/>
        </w:rPr>
      </w:pPr>
      <w:r w:rsidRPr="00B45E6A">
        <w:rPr>
          <w:rFonts w:ascii="HG丸ｺﾞｼｯｸM-PRO" w:eastAsia="HG丸ｺﾞｼｯｸM-PRO" w:hAnsi="HG丸ｺﾞｼｯｸM-PRO" w:hint="eastAsia"/>
          <w:kern w:val="16"/>
          <w:sz w:val="22"/>
          <w:lang w:eastAsia="zh-CN"/>
        </w:rPr>
        <w:t>大正大学　法人経営戦略課（広報担当）</w:t>
      </w:r>
    </w:p>
    <w:p w14:paraId="32E038DE" w14:textId="77777777" w:rsidR="00114D34" w:rsidRPr="00B45E6A" w:rsidRDefault="00114D34" w:rsidP="00114D34">
      <w:pPr>
        <w:adjustRightInd w:val="0"/>
        <w:snapToGrid w:val="0"/>
        <w:spacing w:line="276" w:lineRule="auto"/>
        <w:rPr>
          <w:rFonts w:ascii="HG丸ｺﾞｼｯｸM-PRO" w:eastAsia="SimSun" w:hAnsi="HG丸ｺﾞｼｯｸM-PRO"/>
          <w:kern w:val="16"/>
          <w:sz w:val="22"/>
          <w:lang w:eastAsia="zh-CN"/>
        </w:rPr>
      </w:pPr>
      <w:r w:rsidRPr="00B45E6A">
        <w:rPr>
          <w:rFonts w:ascii="HG丸ｺﾞｼｯｸM-PRO" w:eastAsia="HG丸ｺﾞｼｯｸM-PRO" w:hAnsi="HG丸ｺﾞｼｯｸM-PRO" w:hint="eastAsia"/>
          <w:kern w:val="16"/>
          <w:sz w:val="22"/>
          <w:lang w:eastAsia="zh-CN"/>
        </w:rPr>
        <w:t>取材</w:t>
      </w:r>
      <w:r w:rsidRPr="00B45E6A">
        <w:rPr>
          <w:rFonts w:ascii="HG丸ｺﾞｼｯｸM-PRO" w:eastAsia="HG丸ｺﾞｼｯｸM-PRO" w:hAnsi="HG丸ｺﾞｼｯｸM-PRO" w:hint="eastAsia"/>
          <w:kern w:val="16"/>
          <w:sz w:val="22"/>
        </w:rPr>
        <w:t>のお</w:t>
      </w:r>
      <w:r w:rsidRPr="00B45E6A">
        <w:rPr>
          <w:rFonts w:ascii="HG丸ｺﾞｼｯｸM-PRO" w:eastAsia="HG丸ｺﾞｼｯｸM-PRO" w:hAnsi="HG丸ｺﾞｼｯｸM-PRO" w:hint="eastAsia"/>
          <w:kern w:val="16"/>
          <w:sz w:val="22"/>
          <w:lang w:eastAsia="zh-CN"/>
        </w:rPr>
        <w:t>申</w:t>
      </w:r>
      <w:r w:rsidRPr="00B45E6A">
        <w:rPr>
          <w:rFonts w:ascii="HG丸ｺﾞｼｯｸM-PRO" w:eastAsia="HG丸ｺﾞｼｯｸM-PRO" w:hAnsi="HG丸ｺﾞｼｯｸM-PRO" w:hint="eastAsia"/>
          <w:kern w:val="16"/>
          <w:sz w:val="22"/>
        </w:rPr>
        <w:t>し</w:t>
      </w:r>
      <w:r w:rsidRPr="00B45E6A">
        <w:rPr>
          <w:rFonts w:ascii="HG丸ｺﾞｼｯｸM-PRO" w:eastAsia="HG丸ｺﾞｼｯｸM-PRO" w:hAnsi="HG丸ｺﾞｼｯｸM-PRO" w:hint="eastAsia"/>
          <w:kern w:val="16"/>
          <w:sz w:val="22"/>
          <w:lang w:eastAsia="zh-CN"/>
        </w:rPr>
        <w:t>込</w:t>
      </w:r>
      <w:r w:rsidRPr="00B45E6A">
        <w:rPr>
          <w:rFonts w:ascii="HG丸ｺﾞｼｯｸM-PRO" w:eastAsia="HG丸ｺﾞｼｯｸM-PRO" w:hAnsi="HG丸ｺﾞｼｯｸM-PRO" w:hint="eastAsia"/>
          <w:kern w:val="16"/>
          <w:sz w:val="22"/>
        </w:rPr>
        <w:t>みはこちらからお</w:t>
      </w:r>
      <w:r w:rsidRPr="00B45E6A">
        <w:rPr>
          <w:rFonts w:ascii="HG丸ｺﾞｼｯｸM-PRO" w:eastAsia="HG丸ｺﾞｼｯｸM-PRO" w:hAnsi="HG丸ｺﾞｼｯｸM-PRO" w:hint="eastAsia"/>
          <w:kern w:val="16"/>
          <w:sz w:val="22"/>
          <w:lang w:eastAsia="zh-CN"/>
        </w:rPr>
        <w:t>願</w:t>
      </w:r>
      <w:r w:rsidRPr="00B45E6A">
        <w:rPr>
          <w:rFonts w:ascii="HG丸ｺﾞｼｯｸM-PRO" w:eastAsia="HG丸ｺﾞｼｯｸM-PRO" w:hAnsi="HG丸ｺﾞｼｯｸM-PRO" w:hint="eastAsia"/>
          <w:kern w:val="16"/>
          <w:sz w:val="22"/>
        </w:rPr>
        <w:t>いいたします</w:t>
      </w:r>
      <w:r w:rsidRPr="00B45E6A">
        <w:rPr>
          <w:rFonts w:ascii="HG丸ｺﾞｼｯｸM-PRO" w:eastAsia="HG丸ｺﾞｼｯｸM-PRO" w:hAnsi="HG丸ｺﾞｼｯｸM-PRO" w:hint="eastAsia"/>
          <w:kern w:val="16"/>
          <w:sz w:val="22"/>
          <w:lang w:eastAsia="zh-CN"/>
        </w:rPr>
        <w:t>：</w:t>
      </w:r>
      <w:hyperlink r:id="rId21" w:history="1">
        <w:r w:rsidRPr="00B45E6A">
          <w:rPr>
            <w:rStyle w:val="ab"/>
            <w:rFonts w:ascii="HG丸ｺﾞｼｯｸM-PRO" w:eastAsia="HG丸ｺﾞｼｯｸM-PRO" w:hAnsi="HG丸ｺﾞｼｯｸM-PRO"/>
            <w:kern w:val="16"/>
            <w:sz w:val="22"/>
            <w:lang w:eastAsia="zh-CN"/>
          </w:rPr>
          <w:t>https://www.tais.ac.jp/user/press/</w:t>
        </w:r>
      </w:hyperlink>
    </w:p>
    <w:p w14:paraId="5EF25EE2" w14:textId="32359011" w:rsidR="00114D34" w:rsidRPr="00B45E6A" w:rsidRDefault="00114D34" w:rsidP="00114D34">
      <w:pPr>
        <w:adjustRightInd w:val="0"/>
        <w:snapToGrid w:val="0"/>
        <w:spacing w:line="276" w:lineRule="auto"/>
        <w:rPr>
          <w:rFonts w:ascii="HG丸ｺﾞｼｯｸM-PRO" w:eastAsia="HG丸ｺﾞｼｯｸM-PRO" w:hAnsi="HG丸ｺﾞｼｯｸM-PRO"/>
          <w:kern w:val="16"/>
          <w:sz w:val="22"/>
        </w:rPr>
      </w:pPr>
      <w:r w:rsidRPr="00B45E6A">
        <w:rPr>
          <w:rFonts w:ascii="HG丸ｺﾞｼｯｸM-PRO" w:eastAsia="HG丸ｺﾞｼｯｸM-PRO" w:hAnsi="HG丸ｺﾞｼｯｸM-PRO" w:hint="eastAsia"/>
          <w:kern w:val="16"/>
          <w:sz w:val="22"/>
        </w:rPr>
        <w:t>電話：</w:t>
      </w:r>
      <w:r w:rsidRPr="00B45E6A">
        <w:rPr>
          <w:rFonts w:ascii="HG丸ｺﾞｼｯｸM-PRO" w:eastAsia="HG丸ｺﾞｼｯｸM-PRO" w:hAnsi="HG丸ｺﾞｼｯｸM-PRO"/>
          <w:kern w:val="16"/>
          <w:sz w:val="22"/>
        </w:rPr>
        <w:t>03-5394-3025</w:t>
      </w:r>
      <w:r w:rsidRPr="00B45E6A">
        <w:rPr>
          <w:rFonts w:ascii="HG丸ｺﾞｼｯｸM-PRO" w:eastAsia="HG丸ｺﾞｼｯｸM-PRO" w:hAnsi="HG丸ｺﾞｼｯｸM-PRO" w:hint="eastAsia"/>
          <w:kern w:val="16"/>
          <w:sz w:val="22"/>
        </w:rPr>
        <w:t>（直通）</w:t>
      </w:r>
      <w:r w:rsidRPr="00B45E6A">
        <w:rPr>
          <w:rFonts w:ascii="Segoe UI Emoji" w:eastAsia="HG丸ｺﾞｼｯｸM-PRO" w:hAnsi="Segoe UI Emoji" w:cs="Segoe UI Emoji" w:hint="eastAsia"/>
          <w:kern w:val="16"/>
          <w:sz w:val="22"/>
        </w:rPr>
        <w:t xml:space="preserve">　</w:t>
      </w:r>
      <w:r w:rsidRPr="00B45E6A">
        <w:rPr>
          <w:rFonts w:ascii="HG丸ｺﾞｼｯｸM-PRO" w:eastAsia="HG丸ｺﾞｼｯｸM-PRO" w:hAnsi="HG丸ｺﾞｼｯｸM-PRO"/>
          <w:kern w:val="16"/>
          <w:sz w:val="22"/>
        </w:rPr>
        <w:t>E-mail</w:t>
      </w:r>
      <w:r w:rsidRPr="00B45E6A">
        <w:rPr>
          <w:rFonts w:ascii="HG丸ｺﾞｼｯｸM-PRO" w:eastAsia="HG丸ｺﾞｼｯｸM-PRO" w:hAnsi="HG丸ｺﾞｼｯｸM-PRO" w:hint="eastAsia"/>
          <w:kern w:val="16"/>
          <w:sz w:val="22"/>
        </w:rPr>
        <w:t>：</w:t>
      </w:r>
      <w:hyperlink r:id="rId22" w:history="1">
        <w:r w:rsidR="00285B1F" w:rsidRPr="00B45E6A">
          <w:rPr>
            <w:rStyle w:val="ab"/>
            <w:rFonts w:ascii="HG丸ｺﾞｼｯｸM-PRO" w:eastAsia="HG丸ｺﾞｼｯｸM-PRO" w:hAnsi="HG丸ｺﾞｼｯｸM-PRO"/>
            <w:kern w:val="16"/>
            <w:sz w:val="22"/>
          </w:rPr>
          <w:t>k</w:t>
        </w:r>
        <w:r w:rsidR="00285B1F" w:rsidRPr="00B45E6A">
          <w:rPr>
            <w:rStyle w:val="ab"/>
            <w:rFonts w:ascii="HG丸ｺﾞｼｯｸM-PRO" w:eastAsia="HG丸ｺﾞｼｯｸM-PRO" w:hAnsi="HG丸ｺﾞｼｯｸM-PRO" w:hint="eastAsia"/>
            <w:kern w:val="16"/>
            <w:sz w:val="22"/>
          </w:rPr>
          <w:t>ouho</w:t>
        </w:r>
        <w:r w:rsidR="00285B1F" w:rsidRPr="00B45E6A">
          <w:rPr>
            <w:rStyle w:val="ab"/>
            <w:rFonts w:ascii="HG丸ｺﾞｼｯｸM-PRO" w:eastAsia="HG丸ｺﾞｼｯｸM-PRO" w:hAnsi="HG丸ｺﾞｼｯｸM-PRO"/>
            <w:kern w:val="16"/>
            <w:sz w:val="22"/>
          </w:rPr>
          <w:t>u@mail.tais.ac.jp</w:t>
        </w:r>
      </w:hyperlink>
    </w:p>
    <w:p w14:paraId="5F29F322" w14:textId="32CFAE3D" w:rsidR="00285B1F" w:rsidRDefault="00285B1F" w:rsidP="00114D34">
      <w:pPr>
        <w:adjustRightInd w:val="0"/>
        <w:snapToGrid w:val="0"/>
        <w:spacing w:line="276" w:lineRule="auto"/>
        <w:rPr>
          <w:rFonts w:ascii="HG丸ｺﾞｼｯｸM-PRO" w:eastAsia="HG丸ｺﾞｼｯｸM-PRO" w:hAnsi="HG丸ｺﾞｼｯｸM-PRO"/>
          <w:kern w:val="16"/>
          <w:sz w:val="20"/>
        </w:rPr>
      </w:pPr>
    </w:p>
    <w:p w14:paraId="189995F1" w14:textId="1C78A026" w:rsidR="00285B1F" w:rsidRPr="00285B1F" w:rsidRDefault="00285B1F" w:rsidP="00114D34">
      <w:pPr>
        <w:adjustRightInd w:val="0"/>
        <w:snapToGrid w:val="0"/>
        <w:spacing w:line="276" w:lineRule="auto"/>
        <w:rPr>
          <w:rFonts w:ascii="HG丸ｺﾞｼｯｸM-PRO" w:eastAsia="HG丸ｺﾞｼｯｸM-PRO" w:hAnsi="HG丸ｺﾞｼｯｸM-PRO"/>
          <w:kern w:val="16"/>
          <w:sz w:val="20"/>
        </w:rPr>
      </w:pPr>
    </w:p>
    <w:p w14:paraId="4D6A6C05" w14:textId="2A15D98E" w:rsidR="00A11715" w:rsidRPr="00114D34" w:rsidRDefault="00A11715" w:rsidP="0097658F">
      <w:pPr>
        <w:snapToGrid w:val="0"/>
        <w:spacing w:line="276" w:lineRule="auto"/>
        <w:rPr>
          <w:rFonts w:ascii="HG丸ｺﾞｼｯｸM-PRO" w:eastAsia="HG丸ｺﾞｼｯｸM-PRO" w:hAnsi="HG丸ｺﾞｼｯｸM-PRO"/>
          <w:kern w:val="16"/>
        </w:rPr>
      </w:pPr>
    </w:p>
    <w:sectPr w:rsidR="00A11715" w:rsidRPr="00114D34" w:rsidSect="0097658F">
      <w:headerReference w:type="default" r:id="rId23"/>
      <w:footerReference w:type="default" r:id="rId24"/>
      <w:pgSz w:w="11906" w:h="16838" w:code="9"/>
      <w:pgMar w:top="1440" w:right="566" w:bottom="1276" w:left="993" w:header="851" w:footer="113" w:gutter="0"/>
      <w:cols w:space="420"/>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D96DD" w14:textId="77777777" w:rsidR="00695321" w:rsidRDefault="00695321" w:rsidP="0031744B">
      <w:r>
        <w:separator/>
      </w:r>
    </w:p>
  </w:endnote>
  <w:endnote w:type="continuationSeparator" w:id="0">
    <w:p w14:paraId="65E1030E" w14:textId="77777777" w:rsidR="00695321" w:rsidRDefault="00695321" w:rsidP="00317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Helvetica Neue Light">
    <w:altName w:val="Microsoft YaHei"/>
    <w:charset w:val="00"/>
    <w:family w:val="auto"/>
    <w:pitch w:val="variable"/>
    <w:sig w:usb0="00000001" w:usb1="5000205B" w:usb2="00000002" w:usb3="00000000" w:csb0="00000007" w:csb1="00000000"/>
  </w:font>
  <w:font w:name="ヒラギノ角ゴ ProN W3">
    <w:altName w:val="ＭＳ ゴシック"/>
    <w:charset w:val="4E"/>
    <w:family w:val="auto"/>
    <w:pitch w:val="variable"/>
    <w:sig w:usb0="00000000"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0093902"/>
      <w:docPartObj>
        <w:docPartGallery w:val="Page Numbers (Bottom of Page)"/>
        <w:docPartUnique/>
      </w:docPartObj>
    </w:sdtPr>
    <w:sdtContent>
      <w:p w14:paraId="65DC3FAE" w14:textId="77777777" w:rsidR="00CD4A4D" w:rsidRDefault="004C6175" w:rsidP="00900D03">
        <w:pPr>
          <w:pStyle w:val="a9"/>
          <w:jc w:val="right"/>
        </w:pPr>
        <w:r>
          <w:rPr>
            <w:noProof/>
          </w:rPr>
          <w:drawing>
            <wp:anchor distT="0" distB="0" distL="114300" distR="114300" simplePos="0" relativeHeight="251664384" behindDoc="0" locked="0" layoutInCell="1" allowOverlap="1" wp14:anchorId="261D0CF7" wp14:editId="4387159B">
              <wp:simplePos x="0" y="0"/>
              <wp:positionH relativeFrom="column">
                <wp:posOffset>4655820</wp:posOffset>
              </wp:positionH>
              <wp:positionV relativeFrom="paragraph">
                <wp:posOffset>116840</wp:posOffset>
              </wp:positionV>
              <wp:extent cx="1864995" cy="676275"/>
              <wp:effectExtent l="0" t="0" r="1905" b="9525"/>
              <wp:wrapNone/>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
                        <a:extLst>
                          <a:ext uri="{28A0092B-C50C-407E-A947-70E740481C1C}">
                            <a14:useLocalDpi xmlns:a14="http://schemas.microsoft.com/office/drawing/2010/main" val="0"/>
                          </a:ext>
                        </a:extLst>
                      </a:blip>
                      <a:srcRect t="340" b="63398"/>
                      <a:stretch/>
                    </pic:blipFill>
                    <pic:spPr bwMode="auto">
                      <a:xfrm>
                        <a:off x="0" y="0"/>
                        <a:ext cx="1864995" cy="676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F4C0D">
          <w:rPr>
            <w:noProof/>
          </w:rPr>
          <w:drawing>
            <wp:anchor distT="0" distB="0" distL="114300" distR="114300" simplePos="0" relativeHeight="251662336" behindDoc="0" locked="0" layoutInCell="1" allowOverlap="1" wp14:anchorId="3054A5CA" wp14:editId="3A68FEFD">
              <wp:simplePos x="0" y="0"/>
              <wp:positionH relativeFrom="column">
                <wp:posOffset>179070</wp:posOffset>
              </wp:positionH>
              <wp:positionV relativeFrom="paragraph">
                <wp:posOffset>210820</wp:posOffset>
              </wp:positionV>
              <wp:extent cx="1864995" cy="533400"/>
              <wp:effectExtent l="0" t="0" r="1905" b="0"/>
              <wp:wrapNone/>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
                        <a:extLst>
                          <a:ext uri="{28A0092B-C50C-407E-A947-70E740481C1C}">
                            <a14:useLocalDpi xmlns:a14="http://schemas.microsoft.com/office/drawing/2010/main" val="0"/>
                          </a:ext>
                        </a:extLst>
                      </a:blip>
                      <a:srcRect t="35070" b="36329"/>
                      <a:stretch/>
                    </pic:blipFill>
                    <pic:spPr bwMode="auto">
                      <a:xfrm>
                        <a:off x="0" y="0"/>
                        <a:ext cx="1864995" cy="533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6032E">
          <w:rPr>
            <w:noProof/>
          </w:rPr>
          <w:drawing>
            <wp:inline distT="0" distB="0" distL="0" distR="0" wp14:anchorId="690B0A1F" wp14:editId="67903BC6">
              <wp:extent cx="6415729" cy="791845"/>
              <wp:effectExtent l="0" t="0" r="4445" b="8255"/>
              <wp:docPr id="1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24390" cy="792914"/>
                      </a:xfrm>
                      <a:prstGeom prst="rect">
                        <a:avLst/>
                      </a:prstGeom>
                      <a:noFill/>
                      <a:ln>
                        <a:noFill/>
                      </a:ln>
                    </pic:spPr>
                  </pic:pic>
                </a:graphicData>
              </a:graphic>
            </wp:inline>
          </w:drawing>
        </w:r>
      </w:p>
    </w:sdtContent>
  </w:sdt>
  <w:p w14:paraId="4D83E27B" w14:textId="77777777" w:rsidR="00CD4A4D" w:rsidRDefault="00CD4A4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4D895" w14:textId="77777777" w:rsidR="00695321" w:rsidRDefault="00695321" w:rsidP="0031744B">
      <w:r>
        <w:separator/>
      </w:r>
    </w:p>
  </w:footnote>
  <w:footnote w:type="continuationSeparator" w:id="0">
    <w:p w14:paraId="1C975889" w14:textId="77777777" w:rsidR="00695321" w:rsidRDefault="00695321" w:rsidP="00317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A57D" w14:textId="77777777" w:rsidR="00900D03" w:rsidRPr="00B86D48" w:rsidRDefault="00BB152B" w:rsidP="00900D03">
    <w:pPr>
      <w:ind w:left="840"/>
      <w:rPr>
        <w:rFonts w:ascii="Helvetica Neue Light" w:eastAsia="ヒラギノ角ゴ ProN W3" w:hAnsi="Helvetica Neue Light"/>
        <w:i/>
        <w:sz w:val="24"/>
        <w:szCs w:val="24"/>
      </w:rPr>
    </w:pPr>
    <w:r>
      <w:rPr>
        <w:noProof/>
      </w:rPr>
      <w:drawing>
        <wp:anchor distT="0" distB="0" distL="114300" distR="114300" simplePos="0" relativeHeight="251661312" behindDoc="0" locked="0" layoutInCell="1" allowOverlap="1" wp14:anchorId="165685BD" wp14:editId="1055593D">
          <wp:simplePos x="0" y="0"/>
          <wp:positionH relativeFrom="column">
            <wp:posOffset>4542155</wp:posOffset>
          </wp:positionH>
          <wp:positionV relativeFrom="paragraph">
            <wp:posOffset>-322580</wp:posOffset>
          </wp:positionV>
          <wp:extent cx="1826260" cy="600075"/>
          <wp:effectExtent l="0" t="0" r="0" b="952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a:extLst>
                      <a:ext uri="{28A0092B-C50C-407E-A947-70E740481C1C}">
                        <a14:useLocalDpi xmlns:a14="http://schemas.microsoft.com/office/drawing/2010/main" val="0"/>
                      </a:ext>
                    </a:extLst>
                  </a:blip>
                  <a:srcRect t="30772" b="36370"/>
                  <a:stretch/>
                </pic:blipFill>
                <pic:spPr bwMode="auto">
                  <a:xfrm>
                    <a:off x="0" y="0"/>
                    <a:ext cx="1826260"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337F8" w:rsidRPr="00B86D48">
      <w:rPr>
        <w:rFonts w:ascii="Helvetica Neue Light" w:eastAsia="ヒラギノ角ゴ ProN W3" w:hAnsi="Helvetica Neue Light"/>
        <w:i/>
        <w:noProof/>
      </w:rPr>
      <w:drawing>
        <wp:anchor distT="0" distB="0" distL="114300" distR="114300" simplePos="0" relativeHeight="251659264" behindDoc="0" locked="0" layoutInCell="1" allowOverlap="1" wp14:anchorId="354D27C4" wp14:editId="6BFB634A">
          <wp:simplePos x="0" y="0"/>
          <wp:positionH relativeFrom="column">
            <wp:posOffset>-2182</wp:posOffset>
          </wp:positionH>
          <wp:positionV relativeFrom="paragraph">
            <wp:posOffset>-278239</wp:posOffset>
          </wp:positionV>
          <wp:extent cx="390525" cy="504825"/>
          <wp:effectExtent l="0" t="0" r="9525" b="9525"/>
          <wp:wrapSquare wrapText="bothSides"/>
          <wp:docPr id="2" name="図 2" descr="C:\Users\m_sugita\Desktop\T-DU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_sugita\Desktop\T-DUCK.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anchor>
      </w:drawing>
    </w:r>
    <w:r w:rsidR="00900D03" w:rsidRPr="00B86D48">
      <w:rPr>
        <w:rFonts w:ascii="Helvetica Neue Light" w:eastAsia="ヒラギノ角ゴ ProN W3" w:hAnsi="Helvetica Neue Light"/>
        <w:i/>
        <w:sz w:val="24"/>
        <w:szCs w:val="24"/>
      </w:rPr>
      <w:t>Press Release</w:t>
    </w:r>
  </w:p>
  <w:p w14:paraId="6FC8832D" w14:textId="77777777" w:rsidR="00900D03" w:rsidRDefault="00900D0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2315F"/>
    <w:multiLevelType w:val="multilevel"/>
    <w:tmpl w:val="8DC2A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21DB6"/>
    <w:multiLevelType w:val="hybridMultilevel"/>
    <w:tmpl w:val="19089D46"/>
    <w:lvl w:ilvl="0" w:tplc="35928E5A">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E0A52C8"/>
    <w:multiLevelType w:val="hybridMultilevel"/>
    <w:tmpl w:val="E0B4E338"/>
    <w:lvl w:ilvl="0" w:tplc="4F10674A">
      <w:start w:val="1"/>
      <w:numFmt w:val="decimalEnclosedCircle"/>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F45692"/>
    <w:multiLevelType w:val="hybridMultilevel"/>
    <w:tmpl w:val="7ADCBF46"/>
    <w:lvl w:ilvl="0" w:tplc="97D8A7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738731D"/>
    <w:multiLevelType w:val="hybridMultilevel"/>
    <w:tmpl w:val="53AC7738"/>
    <w:lvl w:ilvl="0" w:tplc="543870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6861DA"/>
    <w:multiLevelType w:val="hybridMultilevel"/>
    <w:tmpl w:val="C2CCA57C"/>
    <w:lvl w:ilvl="0" w:tplc="CC2E84E4">
      <w:start w:val="3"/>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C54109"/>
    <w:multiLevelType w:val="hybridMultilevel"/>
    <w:tmpl w:val="8DF6A9C8"/>
    <w:lvl w:ilvl="0" w:tplc="93440072">
      <w:start w:val="3"/>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5984A2A"/>
    <w:multiLevelType w:val="hybridMultilevel"/>
    <w:tmpl w:val="4A9CB92E"/>
    <w:lvl w:ilvl="0" w:tplc="381283A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E7D0C7A"/>
    <w:multiLevelType w:val="hybridMultilevel"/>
    <w:tmpl w:val="C1B4C2F4"/>
    <w:lvl w:ilvl="0" w:tplc="AE66359A">
      <w:start w:val="4"/>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8EC49C5"/>
    <w:multiLevelType w:val="hybridMultilevel"/>
    <w:tmpl w:val="E682A52A"/>
    <w:lvl w:ilvl="0" w:tplc="3FC0F74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3A2E5F"/>
    <w:multiLevelType w:val="hybridMultilevel"/>
    <w:tmpl w:val="B56A1988"/>
    <w:lvl w:ilvl="0" w:tplc="B23A0FB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16C74AD"/>
    <w:multiLevelType w:val="hybridMultilevel"/>
    <w:tmpl w:val="F960593C"/>
    <w:lvl w:ilvl="0" w:tplc="7DA458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6C45B5F"/>
    <w:multiLevelType w:val="hybridMultilevel"/>
    <w:tmpl w:val="8946B8DE"/>
    <w:lvl w:ilvl="0" w:tplc="795AFA36">
      <w:start w:val="7"/>
      <w:numFmt w:val="bullet"/>
      <w:lvlText w:val="※"/>
      <w:lvlJc w:val="left"/>
      <w:pPr>
        <w:ind w:left="360" w:hanging="360"/>
      </w:pPr>
      <w:rPr>
        <w:rFonts w:ascii="HG丸ｺﾞｼｯｸM-PRO" w:eastAsia="HG丸ｺﾞｼｯｸM-PRO" w:hAnsi="HG丸ｺﾞｼｯｸM-PRO"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A861FCF"/>
    <w:multiLevelType w:val="hybridMultilevel"/>
    <w:tmpl w:val="D5B4F9B6"/>
    <w:lvl w:ilvl="0" w:tplc="34D2CF1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D901DC0"/>
    <w:multiLevelType w:val="multilevel"/>
    <w:tmpl w:val="1B4C8E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BD6B91"/>
    <w:multiLevelType w:val="hybridMultilevel"/>
    <w:tmpl w:val="795C32DA"/>
    <w:lvl w:ilvl="0" w:tplc="43104AF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6CB3E3B"/>
    <w:multiLevelType w:val="hybridMultilevel"/>
    <w:tmpl w:val="36304DD2"/>
    <w:lvl w:ilvl="0" w:tplc="7E6EB12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8636AF9"/>
    <w:multiLevelType w:val="hybridMultilevel"/>
    <w:tmpl w:val="ACBE7142"/>
    <w:lvl w:ilvl="0" w:tplc="1F8EE2A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B1544D6"/>
    <w:multiLevelType w:val="hybridMultilevel"/>
    <w:tmpl w:val="30687F9A"/>
    <w:lvl w:ilvl="0" w:tplc="F4282F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01351A9"/>
    <w:multiLevelType w:val="hybridMultilevel"/>
    <w:tmpl w:val="CDFCBFD6"/>
    <w:lvl w:ilvl="0" w:tplc="8086F17C">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2EC16F8"/>
    <w:multiLevelType w:val="hybridMultilevel"/>
    <w:tmpl w:val="C71046F4"/>
    <w:lvl w:ilvl="0" w:tplc="3B86F59A">
      <w:start w:val="4"/>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0E19A7"/>
    <w:multiLevelType w:val="hybridMultilevel"/>
    <w:tmpl w:val="D38415CE"/>
    <w:lvl w:ilvl="0" w:tplc="8D3840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D4D3C32"/>
    <w:multiLevelType w:val="multilevel"/>
    <w:tmpl w:val="20687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384898"/>
    <w:multiLevelType w:val="multilevel"/>
    <w:tmpl w:val="436CE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A53412"/>
    <w:multiLevelType w:val="hybridMultilevel"/>
    <w:tmpl w:val="C9045BE6"/>
    <w:lvl w:ilvl="0" w:tplc="0409000B">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756707942">
    <w:abstractNumId w:val="24"/>
  </w:num>
  <w:num w:numId="2" w16cid:durableId="1692686452">
    <w:abstractNumId w:val="19"/>
  </w:num>
  <w:num w:numId="3" w16cid:durableId="608779006">
    <w:abstractNumId w:val="6"/>
  </w:num>
  <w:num w:numId="4" w16cid:durableId="1050880992">
    <w:abstractNumId w:val="5"/>
  </w:num>
  <w:num w:numId="5" w16cid:durableId="1141965151">
    <w:abstractNumId w:val="8"/>
  </w:num>
  <w:num w:numId="6" w16cid:durableId="1917089602">
    <w:abstractNumId w:val="20"/>
  </w:num>
  <w:num w:numId="7" w16cid:durableId="71511141">
    <w:abstractNumId w:val="23"/>
  </w:num>
  <w:num w:numId="8" w16cid:durableId="1028019530">
    <w:abstractNumId w:val="0"/>
  </w:num>
  <w:num w:numId="9" w16cid:durableId="610017847">
    <w:abstractNumId w:val="22"/>
  </w:num>
  <w:num w:numId="10" w16cid:durableId="1800609405">
    <w:abstractNumId w:val="14"/>
  </w:num>
  <w:num w:numId="11" w16cid:durableId="2016028441">
    <w:abstractNumId w:val="21"/>
  </w:num>
  <w:num w:numId="12" w16cid:durableId="1590889897">
    <w:abstractNumId w:val="17"/>
  </w:num>
  <w:num w:numId="13" w16cid:durableId="1819683919">
    <w:abstractNumId w:val="15"/>
  </w:num>
  <w:num w:numId="14" w16cid:durableId="1762798774">
    <w:abstractNumId w:val="11"/>
  </w:num>
  <w:num w:numId="15" w16cid:durableId="2047171294">
    <w:abstractNumId w:val="12"/>
  </w:num>
  <w:num w:numId="16" w16cid:durableId="1568373872">
    <w:abstractNumId w:val="3"/>
  </w:num>
  <w:num w:numId="17" w16cid:durableId="620916999">
    <w:abstractNumId w:val="1"/>
  </w:num>
  <w:num w:numId="18" w16cid:durableId="537161856">
    <w:abstractNumId w:val="4"/>
  </w:num>
  <w:num w:numId="19" w16cid:durableId="776019742">
    <w:abstractNumId w:val="9"/>
  </w:num>
  <w:num w:numId="20" w16cid:durableId="357780535">
    <w:abstractNumId w:val="18"/>
  </w:num>
  <w:num w:numId="21" w16cid:durableId="477262485">
    <w:abstractNumId w:val="16"/>
  </w:num>
  <w:num w:numId="22" w16cid:durableId="1858689347">
    <w:abstractNumId w:val="2"/>
  </w:num>
  <w:num w:numId="23" w16cid:durableId="1860773385">
    <w:abstractNumId w:val="10"/>
  </w:num>
  <w:num w:numId="24" w16cid:durableId="327174993">
    <w:abstractNumId w:val="13"/>
  </w:num>
  <w:num w:numId="25" w16cid:durableId="19054140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B39"/>
    <w:rsid w:val="000042CA"/>
    <w:rsid w:val="00004AA2"/>
    <w:rsid w:val="0000560A"/>
    <w:rsid w:val="0000578B"/>
    <w:rsid w:val="000107DD"/>
    <w:rsid w:val="00013E73"/>
    <w:rsid w:val="000141BC"/>
    <w:rsid w:val="0001668B"/>
    <w:rsid w:val="00016924"/>
    <w:rsid w:val="00017AD6"/>
    <w:rsid w:val="00021C87"/>
    <w:rsid w:val="00023797"/>
    <w:rsid w:val="000242E8"/>
    <w:rsid w:val="00026434"/>
    <w:rsid w:val="00026B21"/>
    <w:rsid w:val="00027C53"/>
    <w:rsid w:val="00031C56"/>
    <w:rsid w:val="00034959"/>
    <w:rsid w:val="000372D3"/>
    <w:rsid w:val="00040B7D"/>
    <w:rsid w:val="000416C8"/>
    <w:rsid w:val="00042B0B"/>
    <w:rsid w:val="000455F0"/>
    <w:rsid w:val="00045773"/>
    <w:rsid w:val="00045DEF"/>
    <w:rsid w:val="00047A2F"/>
    <w:rsid w:val="00047B4C"/>
    <w:rsid w:val="000538F7"/>
    <w:rsid w:val="0005524C"/>
    <w:rsid w:val="00060844"/>
    <w:rsid w:val="000622DF"/>
    <w:rsid w:val="0006619E"/>
    <w:rsid w:val="00070C40"/>
    <w:rsid w:val="00073612"/>
    <w:rsid w:val="000801E2"/>
    <w:rsid w:val="00080959"/>
    <w:rsid w:val="0008319D"/>
    <w:rsid w:val="00090070"/>
    <w:rsid w:val="00090F28"/>
    <w:rsid w:val="00091011"/>
    <w:rsid w:val="0009375B"/>
    <w:rsid w:val="00093E88"/>
    <w:rsid w:val="0009578C"/>
    <w:rsid w:val="00097F42"/>
    <w:rsid w:val="000A2F57"/>
    <w:rsid w:val="000A5160"/>
    <w:rsid w:val="000A552E"/>
    <w:rsid w:val="000A70B9"/>
    <w:rsid w:val="000B04FE"/>
    <w:rsid w:val="000B1989"/>
    <w:rsid w:val="000B35D7"/>
    <w:rsid w:val="000B35E3"/>
    <w:rsid w:val="000B45C0"/>
    <w:rsid w:val="000B513A"/>
    <w:rsid w:val="000B53CC"/>
    <w:rsid w:val="000C59EA"/>
    <w:rsid w:val="000C72ED"/>
    <w:rsid w:val="000C75FF"/>
    <w:rsid w:val="000D353A"/>
    <w:rsid w:val="000D4A9E"/>
    <w:rsid w:val="000D5B93"/>
    <w:rsid w:val="000D5FE8"/>
    <w:rsid w:val="000D653A"/>
    <w:rsid w:val="000E1803"/>
    <w:rsid w:val="000F0FDD"/>
    <w:rsid w:val="000F1039"/>
    <w:rsid w:val="000F2B4E"/>
    <w:rsid w:val="0010117B"/>
    <w:rsid w:val="00102302"/>
    <w:rsid w:val="00102B10"/>
    <w:rsid w:val="00102D05"/>
    <w:rsid w:val="00107DAB"/>
    <w:rsid w:val="00113A8E"/>
    <w:rsid w:val="00114D34"/>
    <w:rsid w:val="00114F91"/>
    <w:rsid w:val="001156EE"/>
    <w:rsid w:val="00123C72"/>
    <w:rsid w:val="00123D94"/>
    <w:rsid w:val="00124F77"/>
    <w:rsid w:val="00125AB3"/>
    <w:rsid w:val="00127221"/>
    <w:rsid w:val="001329F4"/>
    <w:rsid w:val="00132B0F"/>
    <w:rsid w:val="00132C35"/>
    <w:rsid w:val="00134798"/>
    <w:rsid w:val="00134A53"/>
    <w:rsid w:val="0014146A"/>
    <w:rsid w:val="0014385B"/>
    <w:rsid w:val="00145E96"/>
    <w:rsid w:val="00146204"/>
    <w:rsid w:val="0014739F"/>
    <w:rsid w:val="001545C8"/>
    <w:rsid w:val="00156293"/>
    <w:rsid w:val="0015782F"/>
    <w:rsid w:val="0016191A"/>
    <w:rsid w:val="0016265E"/>
    <w:rsid w:val="001626F2"/>
    <w:rsid w:val="00162869"/>
    <w:rsid w:val="00163BC1"/>
    <w:rsid w:val="00165512"/>
    <w:rsid w:val="001667DC"/>
    <w:rsid w:val="00167441"/>
    <w:rsid w:val="00170AA1"/>
    <w:rsid w:val="001714F4"/>
    <w:rsid w:val="00172045"/>
    <w:rsid w:val="001739E0"/>
    <w:rsid w:val="00174F82"/>
    <w:rsid w:val="001763C3"/>
    <w:rsid w:val="00177D46"/>
    <w:rsid w:val="001814FE"/>
    <w:rsid w:val="00183C9D"/>
    <w:rsid w:val="001841AE"/>
    <w:rsid w:val="00185EA4"/>
    <w:rsid w:val="0018702F"/>
    <w:rsid w:val="00187486"/>
    <w:rsid w:val="00187537"/>
    <w:rsid w:val="00190B08"/>
    <w:rsid w:val="001932E4"/>
    <w:rsid w:val="00197513"/>
    <w:rsid w:val="00197643"/>
    <w:rsid w:val="001A5D65"/>
    <w:rsid w:val="001B0C2F"/>
    <w:rsid w:val="001B17CD"/>
    <w:rsid w:val="001B43BB"/>
    <w:rsid w:val="001B6432"/>
    <w:rsid w:val="001B7937"/>
    <w:rsid w:val="001C0905"/>
    <w:rsid w:val="001C24B1"/>
    <w:rsid w:val="001C39DB"/>
    <w:rsid w:val="001C3C81"/>
    <w:rsid w:val="001C487D"/>
    <w:rsid w:val="001C54F9"/>
    <w:rsid w:val="001C5C03"/>
    <w:rsid w:val="001C6129"/>
    <w:rsid w:val="001C66B1"/>
    <w:rsid w:val="001C6EFC"/>
    <w:rsid w:val="001E1535"/>
    <w:rsid w:val="001E1A65"/>
    <w:rsid w:val="001E67DD"/>
    <w:rsid w:val="001F0D5C"/>
    <w:rsid w:val="001F13C5"/>
    <w:rsid w:val="001F221A"/>
    <w:rsid w:val="001F47AC"/>
    <w:rsid w:val="001F4FD3"/>
    <w:rsid w:val="001F51C4"/>
    <w:rsid w:val="001F5FE5"/>
    <w:rsid w:val="001F6B56"/>
    <w:rsid w:val="00200035"/>
    <w:rsid w:val="00201516"/>
    <w:rsid w:val="002021CF"/>
    <w:rsid w:val="002031EA"/>
    <w:rsid w:val="0020381F"/>
    <w:rsid w:val="00203B76"/>
    <w:rsid w:val="00206236"/>
    <w:rsid w:val="002078D7"/>
    <w:rsid w:val="00207EFE"/>
    <w:rsid w:val="002100B1"/>
    <w:rsid w:val="002109DD"/>
    <w:rsid w:val="00212682"/>
    <w:rsid w:val="0021382D"/>
    <w:rsid w:val="0021439B"/>
    <w:rsid w:val="00214860"/>
    <w:rsid w:val="00226564"/>
    <w:rsid w:val="00226E5F"/>
    <w:rsid w:val="00227F03"/>
    <w:rsid w:val="002334B8"/>
    <w:rsid w:val="002337F8"/>
    <w:rsid w:val="00241319"/>
    <w:rsid w:val="002436C6"/>
    <w:rsid w:val="002445DC"/>
    <w:rsid w:val="00251422"/>
    <w:rsid w:val="00251555"/>
    <w:rsid w:val="00254DFA"/>
    <w:rsid w:val="00255B37"/>
    <w:rsid w:val="00256A69"/>
    <w:rsid w:val="00266202"/>
    <w:rsid w:val="00271BCB"/>
    <w:rsid w:val="00273EF1"/>
    <w:rsid w:val="00275637"/>
    <w:rsid w:val="002776C9"/>
    <w:rsid w:val="00277C2F"/>
    <w:rsid w:val="002818AE"/>
    <w:rsid w:val="00281EAE"/>
    <w:rsid w:val="00283A37"/>
    <w:rsid w:val="0028421E"/>
    <w:rsid w:val="002851A7"/>
    <w:rsid w:val="00285B1F"/>
    <w:rsid w:val="00290125"/>
    <w:rsid w:val="002925BC"/>
    <w:rsid w:val="00292C2A"/>
    <w:rsid w:val="00293066"/>
    <w:rsid w:val="002931D6"/>
    <w:rsid w:val="00296714"/>
    <w:rsid w:val="00296D55"/>
    <w:rsid w:val="002A03A1"/>
    <w:rsid w:val="002A03BF"/>
    <w:rsid w:val="002A0790"/>
    <w:rsid w:val="002A3502"/>
    <w:rsid w:val="002A3E6D"/>
    <w:rsid w:val="002A45DD"/>
    <w:rsid w:val="002A4F7B"/>
    <w:rsid w:val="002A573A"/>
    <w:rsid w:val="002A5A63"/>
    <w:rsid w:val="002A756A"/>
    <w:rsid w:val="002A760D"/>
    <w:rsid w:val="002B4235"/>
    <w:rsid w:val="002B5FE7"/>
    <w:rsid w:val="002B613A"/>
    <w:rsid w:val="002C0005"/>
    <w:rsid w:val="002C094B"/>
    <w:rsid w:val="002C1917"/>
    <w:rsid w:val="002C270C"/>
    <w:rsid w:val="002C4542"/>
    <w:rsid w:val="002C4AA3"/>
    <w:rsid w:val="002C57A5"/>
    <w:rsid w:val="002C75B6"/>
    <w:rsid w:val="002D0D6A"/>
    <w:rsid w:val="002D5908"/>
    <w:rsid w:val="002E063D"/>
    <w:rsid w:val="002E1FAF"/>
    <w:rsid w:val="002E2667"/>
    <w:rsid w:val="002E30E0"/>
    <w:rsid w:val="002E36CF"/>
    <w:rsid w:val="002E5ECA"/>
    <w:rsid w:val="002F1A5C"/>
    <w:rsid w:val="002F1ED3"/>
    <w:rsid w:val="00302CFE"/>
    <w:rsid w:val="00305E53"/>
    <w:rsid w:val="00306523"/>
    <w:rsid w:val="00306722"/>
    <w:rsid w:val="00311602"/>
    <w:rsid w:val="00311D57"/>
    <w:rsid w:val="00311DC6"/>
    <w:rsid w:val="00312457"/>
    <w:rsid w:val="003129A4"/>
    <w:rsid w:val="0031744B"/>
    <w:rsid w:val="003258A9"/>
    <w:rsid w:val="00325FF0"/>
    <w:rsid w:val="0033152D"/>
    <w:rsid w:val="00331FF4"/>
    <w:rsid w:val="00332ADD"/>
    <w:rsid w:val="00346A9B"/>
    <w:rsid w:val="003476A3"/>
    <w:rsid w:val="00350C69"/>
    <w:rsid w:val="00351FFE"/>
    <w:rsid w:val="00352F29"/>
    <w:rsid w:val="003568CF"/>
    <w:rsid w:val="00357033"/>
    <w:rsid w:val="00357D29"/>
    <w:rsid w:val="00361960"/>
    <w:rsid w:val="003641D5"/>
    <w:rsid w:val="00366DE6"/>
    <w:rsid w:val="00370221"/>
    <w:rsid w:val="003702E3"/>
    <w:rsid w:val="0037074C"/>
    <w:rsid w:val="0037120A"/>
    <w:rsid w:val="00371968"/>
    <w:rsid w:val="00372D0F"/>
    <w:rsid w:val="00372F0F"/>
    <w:rsid w:val="0037392A"/>
    <w:rsid w:val="00375D43"/>
    <w:rsid w:val="003767A6"/>
    <w:rsid w:val="003772F3"/>
    <w:rsid w:val="00381390"/>
    <w:rsid w:val="00382D4D"/>
    <w:rsid w:val="00384C23"/>
    <w:rsid w:val="003908F9"/>
    <w:rsid w:val="0039221E"/>
    <w:rsid w:val="0039337B"/>
    <w:rsid w:val="0039419D"/>
    <w:rsid w:val="0039501A"/>
    <w:rsid w:val="00395821"/>
    <w:rsid w:val="00396CBB"/>
    <w:rsid w:val="003A0193"/>
    <w:rsid w:val="003A12F6"/>
    <w:rsid w:val="003A30B7"/>
    <w:rsid w:val="003A5AED"/>
    <w:rsid w:val="003B3EE5"/>
    <w:rsid w:val="003B40BD"/>
    <w:rsid w:val="003B4BC4"/>
    <w:rsid w:val="003B60DB"/>
    <w:rsid w:val="003B7366"/>
    <w:rsid w:val="003B7452"/>
    <w:rsid w:val="003C02FB"/>
    <w:rsid w:val="003C26BF"/>
    <w:rsid w:val="003C28F4"/>
    <w:rsid w:val="003C4F53"/>
    <w:rsid w:val="003C635F"/>
    <w:rsid w:val="003D267B"/>
    <w:rsid w:val="003D275A"/>
    <w:rsid w:val="003D40C4"/>
    <w:rsid w:val="003D474C"/>
    <w:rsid w:val="003D5E6A"/>
    <w:rsid w:val="003D6D6C"/>
    <w:rsid w:val="003D7677"/>
    <w:rsid w:val="003D7B1B"/>
    <w:rsid w:val="003E043F"/>
    <w:rsid w:val="003E486D"/>
    <w:rsid w:val="003E50A1"/>
    <w:rsid w:val="003E54FC"/>
    <w:rsid w:val="003E5CE2"/>
    <w:rsid w:val="003E7A59"/>
    <w:rsid w:val="003F00AD"/>
    <w:rsid w:val="003F6564"/>
    <w:rsid w:val="004010B9"/>
    <w:rsid w:val="004061A8"/>
    <w:rsid w:val="00410268"/>
    <w:rsid w:val="0041451F"/>
    <w:rsid w:val="00420C62"/>
    <w:rsid w:val="00422035"/>
    <w:rsid w:val="004224CD"/>
    <w:rsid w:val="004243A1"/>
    <w:rsid w:val="004263E0"/>
    <w:rsid w:val="00426811"/>
    <w:rsid w:val="0043404E"/>
    <w:rsid w:val="004372ED"/>
    <w:rsid w:val="00440BE1"/>
    <w:rsid w:val="00440EA0"/>
    <w:rsid w:val="00442648"/>
    <w:rsid w:val="00444CA1"/>
    <w:rsid w:val="00446A1B"/>
    <w:rsid w:val="0044709C"/>
    <w:rsid w:val="00447256"/>
    <w:rsid w:val="00450D9F"/>
    <w:rsid w:val="0045103D"/>
    <w:rsid w:val="00451211"/>
    <w:rsid w:val="004555D1"/>
    <w:rsid w:val="0045638B"/>
    <w:rsid w:val="004569F1"/>
    <w:rsid w:val="00456ACF"/>
    <w:rsid w:val="00462C35"/>
    <w:rsid w:val="00465256"/>
    <w:rsid w:val="00466863"/>
    <w:rsid w:val="00466954"/>
    <w:rsid w:val="00467128"/>
    <w:rsid w:val="0046726E"/>
    <w:rsid w:val="00467289"/>
    <w:rsid w:val="00467F2D"/>
    <w:rsid w:val="00473C19"/>
    <w:rsid w:val="00474E5B"/>
    <w:rsid w:val="00480C59"/>
    <w:rsid w:val="00483372"/>
    <w:rsid w:val="0048412B"/>
    <w:rsid w:val="0048718E"/>
    <w:rsid w:val="00487194"/>
    <w:rsid w:val="004935F0"/>
    <w:rsid w:val="004974D3"/>
    <w:rsid w:val="00497E0C"/>
    <w:rsid w:val="004A09FF"/>
    <w:rsid w:val="004A13B3"/>
    <w:rsid w:val="004A246B"/>
    <w:rsid w:val="004A3909"/>
    <w:rsid w:val="004A4589"/>
    <w:rsid w:val="004A600F"/>
    <w:rsid w:val="004A7830"/>
    <w:rsid w:val="004A7A5D"/>
    <w:rsid w:val="004B0F1D"/>
    <w:rsid w:val="004B30D9"/>
    <w:rsid w:val="004B4D30"/>
    <w:rsid w:val="004B5957"/>
    <w:rsid w:val="004B62D8"/>
    <w:rsid w:val="004B740E"/>
    <w:rsid w:val="004B777A"/>
    <w:rsid w:val="004C6175"/>
    <w:rsid w:val="004C7070"/>
    <w:rsid w:val="004D1509"/>
    <w:rsid w:val="004D156A"/>
    <w:rsid w:val="004D3CFA"/>
    <w:rsid w:val="004E0527"/>
    <w:rsid w:val="004E16EA"/>
    <w:rsid w:val="004E1A35"/>
    <w:rsid w:val="004E252E"/>
    <w:rsid w:val="004E3D95"/>
    <w:rsid w:val="004E3F1A"/>
    <w:rsid w:val="004E5B28"/>
    <w:rsid w:val="004E6EC6"/>
    <w:rsid w:val="004E73AF"/>
    <w:rsid w:val="004E74AE"/>
    <w:rsid w:val="004F0911"/>
    <w:rsid w:val="004F2B9F"/>
    <w:rsid w:val="004F41A7"/>
    <w:rsid w:val="004F4B76"/>
    <w:rsid w:val="004F7D00"/>
    <w:rsid w:val="004F7FA3"/>
    <w:rsid w:val="00500FD3"/>
    <w:rsid w:val="00501265"/>
    <w:rsid w:val="00504FFF"/>
    <w:rsid w:val="00507B3A"/>
    <w:rsid w:val="00511B4B"/>
    <w:rsid w:val="005124D6"/>
    <w:rsid w:val="00512EC4"/>
    <w:rsid w:val="005136C6"/>
    <w:rsid w:val="00514C4E"/>
    <w:rsid w:val="00514CDF"/>
    <w:rsid w:val="005174E7"/>
    <w:rsid w:val="005202D7"/>
    <w:rsid w:val="005204A3"/>
    <w:rsid w:val="00520FEA"/>
    <w:rsid w:val="005234F8"/>
    <w:rsid w:val="0052517A"/>
    <w:rsid w:val="005273D8"/>
    <w:rsid w:val="00530374"/>
    <w:rsid w:val="00531509"/>
    <w:rsid w:val="005323EF"/>
    <w:rsid w:val="00533229"/>
    <w:rsid w:val="0053455B"/>
    <w:rsid w:val="005361F0"/>
    <w:rsid w:val="0053702C"/>
    <w:rsid w:val="00541EA6"/>
    <w:rsid w:val="00543E93"/>
    <w:rsid w:val="00547EF1"/>
    <w:rsid w:val="00555B96"/>
    <w:rsid w:val="00555FF2"/>
    <w:rsid w:val="00566865"/>
    <w:rsid w:val="005670D3"/>
    <w:rsid w:val="00574D95"/>
    <w:rsid w:val="00575B07"/>
    <w:rsid w:val="00576379"/>
    <w:rsid w:val="005774CC"/>
    <w:rsid w:val="005774FF"/>
    <w:rsid w:val="00581465"/>
    <w:rsid w:val="00582EB1"/>
    <w:rsid w:val="00594540"/>
    <w:rsid w:val="00595875"/>
    <w:rsid w:val="0059791D"/>
    <w:rsid w:val="005A22B3"/>
    <w:rsid w:val="005A30CF"/>
    <w:rsid w:val="005A440E"/>
    <w:rsid w:val="005A6997"/>
    <w:rsid w:val="005A7524"/>
    <w:rsid w:val="005B0ED2"/>
    <w:rsid w:val="005B1AC5"/>
    <w:rsid w:val="005B2884"/>
    <w:rsid w:val="005B335E"/>
    <w:rsid w:val="005B35A0"/>
    <w:rsid w:val="005C004D"/>
    <w:rsid w:val="005C3C9C"/>
    <w:rsid w:val="005C4C01"/>
    <w:rsid w:val="005C5CFA"/>
    <w:rsid w:val="005C67E2"/>
    <w:rsid w:val="005D0D6D"/>
    <w:rsid w:val="005D31E8"/>
    <w:rsid w:val="005D3714"/>
    <w:rsid w:val="005D55CC"/>
    <w:rsid w:val="005D6725"/>
    <w:rsid w:val="005D68AD"/>
    <w:rsid w:val="005D7A38"/>
    <w:rsid w:val="005E0192"/>
    <w:rsid w:val="005E16CB"/>
    <w:rsid w:val="005E1E47"/>
    <w:rsid w:val="005E38B1"/>
    <w:rsid w:val="005E46AC"/>
    <w:rsid w:val="005E733C"/>
    <w:rsid w:val="005F132B"/>
    <w:rsid w:val="005F39C4"/>
    <w:rsid w:val="005F4A41"/>
    <w:rsid w:val="005F4C0D"/>
    <w:rsid w:val="005F61A7"/>
    <w:rsid w:val="005F672C"/>
    <w:rsid w:val="005F6C80"/>
    <w:rsid w:val="005F6D07"/>
    <w:rsid w:val="005F6ECD"/>
    <w:rsid w:val="006000B9"/>
    <w:rsid w:val="0060124F"/>
    <w:rsid w:val="00601383"/>
    <w:rsid w:val="00604781"/>
    <w:rsid w:val="00607A95"/>
    <w:rsid w:val="0061022A"/>
    <w:rsid w:val="00611D1A"/>
    <w:rsid w:val="00615189"/>
    <w:rsid w:val="00616326"/>
    <w:rsid w:val="0062060B"/>
    <w:rsid w:val="00623AC9"/>
    <w:rsid w:val="006240B4"/>
    <w:rsid w:val="00626770"/>
    <w:rsid w:val="00626933"/>
    <w:rsid w:val="006312EC"/>
    <w:rsid w:val="006324F1"/>
    <w:rsid w:val="00641ADF"/>
    <w:rsid w:val="00642F2B"/>
    <w:rsid w:val="00643241"/>
    <w:rsid w:val="00644B82"/>
    <w:rsid w:val="00644BC8"/>
    <w:rsid w:val="00645486"/>
    <w:rsid w:val="00647B15"/>
    <w:rsid w:val="00650F54"/>
    <w:rsid w:val="00654CF3"/>
    <w:rsid w:val="0066362C"/>
    <w:rsid w:val="00664E3F"/>
    <w:rsid w:val="00665EC7"/>
    <w:rsid w:val="00666B00"/>
    <w:rsid w:val="00667314"/>
    <w:rsid w:val="006744CA"/>
    <w:rsid w:val="00675B76"/>
    <w:rsid w:val="00680F0E"/>
    <w:rsid w:val="00682492"/>
    <w:rsid w:val="0068377E"/>
    <w:rsid w:val="00685DC3"/>
    <w:rsid w:val="00691E08"/>
    <w:rsid w:val="00691F46"/>
    <w:rsid w:val="00694C32"/>
    <w:rsid w:val="00695321"/>
    <w:rsid w:val="0069677F"/>
    <w:rsid w:val="00696AC7"/>
    <w:rsid w:val="00697A37"/>
    <w:rsid w:val="006A03ED"/>
    <w:rsid w:val="006A3F86"/>
    <w:rsid w:val="006A7387"/>
    <w:rsid w:val="006B19D2"/>
    <w:rsid w:val="006B2050"/>
    <w:rsid w:val="006B4025"/>
    <w:rsid w:val="006B48BD"/>
    <w:rsid w:val="006B4B86"/>
    <w:rsid w:val="006B4BFC"/>
    <w:rsid w:val="006C1CB5"/>
    <w:rsid w:val="006C71E0"/>
    <w:rsid w:val="006D0548"/>
    <w:rsid w:val="006D1343"/>
    <w:rsid w:val="006D1AF6"/>
    <w:rsid w:val="006D1DA3"/>
    <w:rsid w:val="006D3C75"/>
    <w:rsid w:val="006D5455"/>
    <w:rsid w:val="006D6A61"/>
    <w:rsid w:val="006D71ED"/>
    <w:rsid w:val="006E0F3E"/>
    <w:rsid w:val="006E6725"/>
    <w:rsid w:val="006E7D2D"/>
    <w:rsid w:val="006F145C"/>
    <w:rsid w:val="006F1955"/>
    <w:rsid w:val="006F224C"/>
    <w:rsid w:val="006F4395"/>
    <w:rsid w:val="006F5527"/>
    <w:rsid w:val="006F5AD3"/>
    <w:rsid w:val="006F71C2"/>
    <w:rsid w:val="007018C0"/>
    <w:rsid w:val="00704D66"/>
    <w:rsid w:val="0070642F"/>
    <w:rsid w:val="007070E5"/>
    <w:rsid w:val="007111AC"/>
    <w:rsid w:val="00712C46"/>
    <w:rsid w:val="00712F64"/>
    <w:rsid w:val="00714F27"/>
    <w:rsid w:val="007150E7"/>
    <w:rsid w:val="00716D23"/>
    <w:rsid w:val="007179AC"/>
    <w:rsid w:val="00722CF5"/>
    <w:rsid w:val="007242B9"/>
    <w:rsid w:val="00727DA3"/>
    <w:rsid w:val="00727E42"/>
    <w:rsid w:val="007356A2"/>
    <w:rsid w:val="007361F6"/>
    <w:rsid w:val="007367AF"/>
    <w:rsid w:val="00741E02"/>
    <w:rsid w:val="007426D7"/>
    <w:rsid w:val="00742C3E"/>
    <w:rsid w:val="00744504"/>
    <w:rsid w:val="007452C4"/>
    <w:rsid w:val="00747488"/>
    <w:rsid w:val="00754F55"/>
    <w:rsid w:val="007556F5"/>
    <w:rsid w:val="00756C6A"/>
    <w:rsid w:val="007612A8"/>
    <w:rsid w:val="00763C3D"/>
    <w:rsid w:val="007675B8"/>
    <w:rsid w:val="00767AEA"/>
    <w:rsid w:val="007702BE"/>
    <w:rsid w:val="00770A78"/>
    <w:rsid w:val="007720F2"/>
    <w:rsid w:val="0077248D"/>
    <w:rsid w:val="0077291F"/>
    <w:rsid w:val="00773555"/>
    <w:rsid w:val="00773EC6"/>
    <w:rsid w:val="00774A6A"/>
    <w:rsid w:val="00775083"/>
    <w:rsid w:val="00775DDA"/>
    <w:rsid w:val="00776528"/>
    <w:rsid w:val="0077764D"/>
    <w:rsid w:val="00777E22"/>
    <w:rsid w:val="00777E8C"/>
    <w:rsid w:val="007802F3"/>
    <w:rsid w:val="007811B9"/>
    <w:rsid w:val="00782E87"/>
    <w:rsid w:val="00783053"/>
    <w:rsid w:val="00783E1A"/>
    <w:rsid w:val="00785B5A"/>
    <w:rsid w:val="007862AF"/>
    <w:rsid w:val="007923F5"/>
    <w:rsid w:val="00793536"/>
    <w:rsid w:val="007955C7"/>
    <w:rsid w:val="007A0133"/>
    <w:rsid w:val="007A5AFF"/>
    <w:rsid w:val="007B1C57"/>
    <w:rsid w:val="007B23A5"/>
    <w:rsid w:val="007B2949"/>
    <w:rsid w:val="007B338F"/>
    <w:rsid w:val="007B36DF"/>
    <w:rsid w:val="007B4744"/>
    <w:rsid w:val="007B6B7B"/>
    <w:rsid w:val="007B7800"/>
    <w:rsid w:val="007C2395"/>
    <w:rsid w:val="007C2618"/>
    <w:rsid w:val="007C4BC8"/>
    <w:rsid w:val="007C5789"/>
    <w:rsid w:val="007D2668"/>
    <w:rsid w:val="007D4936"/>
    <w:rsid w:val="007D5A75"/>
    <w:rsid w:val="007E3BFE"/>
    <w:rsid w:val="007E419A"/>
    <w:rsid w:val="007E5A10"/>
    <w:rsid w:val="007E5DBE"/>
    <w:rsid w:val="007F3AFA"/>
    <w:rsid w:val="007F5906"/>
    <w:rsid w:val="007F6F03"/>
    <w:rsid w:val="008014FA"/>
    <w:rsid w:val="00801A59"/>
    <w:rsid w:val="00803F5C"/>
    <w:rsid w:val="00806CFB"/>
    <w:rsid w:val="008074F7"/>
    <w:rsid w:val="00812A34"/>
    <w:rsid w:val="008132CE"/>
    <w:rsid w:val="00813EFE"/>
    <w:rsid w:val="00814748"/>
    <w:rsid w:val="008159C3"/>
    <w:rsid w:val="00816132"/>
    <w:rsid w:val="00816420"/>
    <w:rsid w:val="008165EA"/>
    <w:rsid w:val="0082159A"/>
    <w:rsid w:val="00825982"/>
    <w:rsid w:val="00825D3E"/>
    <w:rsid w:val="0083124F"/>
    <w:rsid w:val="00832A37"/>
    <w:rsid w:val="00835124"/>
    <w:rsid w:val="008406F9"/>
    <w:rsid w:val="008409D5"/>
    <w:rsid w:val="0084167F"/>
    <w:rsid w:val="00841CFC"/>
    <w:rsid w:val="008436DA"/>
    <w:rsid w:val="00847755"/>
    <w:rsid w:val="00850C66"/>
    <w:rsid w:val="00852B6B"/>
    <w:rsid w:val="00853864"/>
    <w:rsid w:val="008547C6"/>
    <w:rsid w:val="00857B82"/>
    <w:rsid w:val="008601A4"/>
    <w:rsid w:val="008613A4"/>
    <w:rsid w:val="008613D9"/>
    <w:rsid w:val="0086149C"/>
    <w:rsid w:val="008636BA"/>
    <w:rsid w:val="00863CB3"/>
    <w:rsid w:val="00866BEF"/>
    <w:rsid w:val="00871996"/>
    <w:rsid w:val="00875B64"/>
    <w:rsid w:val="008774A5"/>
    <w:rsid w:val="0088047A"/>
    <w:rsid w:val="00883720"/>
    <w:rsid w:val="008863C7"/>
    <w:rsid w:val="00886D8F"/>
    <w:rsid w:val="008875B6"/>
    <w:rsid w:val="00887F63"/>
    <w:rsid w:val="00891F2A"/>
    <w:rsid w:val="00892B6D"/>
    <w:rsid w:val="008941A3"/>
    <w:rsid w:val="008969F0"/>
    <w:rsid w:val="00897365"/>
    <w:rsid w:val="00897C04"/>
    <w:rsid w:val="008A1F17"/>
    <w:rsid w:val="008A440B"/>
    <w:rsid w:val="008A4DD4"/>
    <w:rsid w:val="008A6322"/>
    <w:rsid w:val="008A6395"/>
    <w:rsid w:val="008A66E8"/>
    <w:rsid w:val="008A6F82"/>
    <w:rsid w:val="008A7778"/>
    <w:rsid w:val="008B03FC"/>
    <w:rsid w:val="008B0D15"/>
    <w:rsid w:val="008B1223"/>
    <w:rsid w:val="008B2D74"/>
    <w:rsid w:val="008B4629"/>
    <w:rsid w:val="008B6085"/>
    <w:rsid w:val="008B6395"/>
    <w:rsid w:val="008C20F8"/>
    <w:rsid w:val="008C31F0"/>
    <w:rsid w:val="008C3392"/>
    <w:rsid w:val="008C3A41"/>
    <w:rsid w:val="008C6E06"/>
    <w:rsid w:val="008C72E7"/>
    <w:rsid w:val="008D3159"/>
    <w:rsid w:val="008D3CBB"/>
    <w:rsid w:val="008E0E89"/>
    <w:rsid w:val="008E12DA"/>
    <w:rsid w:val="008F0526"/>
    <w:rsid w:val="008F4846"/>
    <w:rsid w:val="008F53E3"/>
    <w:rsid w:val="008F6811"/>
    <w:rsid w:val="00900D03"/>
    <w:rsid w:val="009028FD"/>
    <w:rsid w:val="0090292A"/>
    <w:rsid w:val="0090352C"/>
    <w:rsid w:val="00904B93"/>
    <w:rsid w:val="00915DB4"/>
    <w:rsid w:val="00917788"/>
    <w:rsid w:val="0091779B"/>
    <w:rsid w:val="00921021"/>
    <w:rsid w:val="00921E38"/>
    <w:rsid w:val="00922391"/>
    <w:rsid w:val="0092499C"/>
    <w:rsid w:val="0092518D"/>
    <w:rsid w:val="00925BBA"/>
    <w:rsid w:val="009323F0"/>
    <w:rsid w:val="00934241"/>
    <w:rsid w:val="00935273"/>
    <w:rsid w:val="00936512"/>
    <w:rsid w:val="00936BFE"/>
    <w:rsid w:val="0094036F"/>
    <w:rsid w:val="00940534"/>
    <w:rsid w:val="00941B6D"/>
    <w:rsid w:val="00941CEC"/>
    <w:rsid w:val="00943684"/>
    <w:rsid w:val="009457A6"/>
    <w:rsid w:val="0094581F"/>
    <w:rsid w:val="009476A5"/>
    <w:rsid w:val="00952509"/>
    <w:rsid w:val="00952D99"/>
    <w:rsid w:val="00953F8C"/>
    <w:rsid w:val="009545FE"/>
    <w:rsid w:val="00961567"/>
    <w:rsid w:val="0097658F"/>
    <w:rsid w:val="00976E42"/>
    <w:rsid w:val="00977D08"/>
    <w:rsid w:val="009807FD"/>
    <w:rsid w:val="00983F01"/>
    <w:rsid w:val="0098430D"/>
    <w:rsid w:val="009873BD"/>
    <w:rsid w:val="00990B31"/>
    <w:rsid w:val="009912A6"/>
    <w:rsid w:val="0099201D"/>
    <w:rsid w:val="009940BB"/>
    <w:rsid w:val="0099728D"/>
    <w:rsid w:val="00997A73"/>
    <w:rsid w:val="009A1887"/>
    <w:rsid w:val="009A22F8"/>
    <w:rsid w:val="009A5E30"/>
    <w:rsid w:val="009A61FB"/>
    <w:rsid w:val="009A7730"/>
    <w:rsid w:val="009B1590"/>
    <w:rsid w:val="009B19F9"/>
    <w:rsid w:val="009B1D20"/>
    <w:rsid w:val="009B2B8E"/>
    <w:rsid w:val="009B32A6"/>
    <w:rsid w:val="009B7E6A"/>
    <w:rsid w:val="009C18AD"/>
    <w:rsid w:val="009C2077"/>
    <w:rsid w:val="009C628C"/>
    <w:rsid w:val="009C7A46"/>
    <w:rsid w:val="009D2C50"/>
    <w:rsid w:val="009D4789"/>
    <w:rsid w:val="009D6525"/>
    <w:rsid w:val="009D7ECD"/>
    <w:rsid w:val="009E0EE4"/>
    <w:rsid w:val="009E1FA5"/>
    <w:rsid w:val="009E234F"/>
    <w:rsid w:val="009E2CE9"/>
    <w:rsid w:val="009E496D"/>
    <w:rsid w:val="009E69E7"/>
    <w:rsid w:val="009E7153"/>
    <w:rsid w:val="009E72C1"/>
    <w:rsid w:val="009F09AF"/>
    <w:rsid w:val="009F0DAE"/>
    <w:rsid w:val="009F299F"/>
    <w:rsid w:val="009F43F2"/>
    <w:rsid w:val="009F5603"/>
    <w:rsid w:val="00A000FA"/>
    <w:rsid w:val="00A001D8"/>
    <w:rsid w:val="00A00EB5"/>
    <w:rsid w:val="00A031B3"/>
    <w:rsid w:val="00A0547C"/>
    <w:rsid w:val="00A05928"/>
    <w:rsid w:val="00A0776F"/>
    <w:rsid w:val="00A07EAF"/>
    <w:rsid w:val="00A11715"/>
    <w:rsid w:val="00A136BA"/>
    <w:rsid w:val="00A1410E"/>
    <w:rsid w:val="00A163BC"/>
    <w:rsid w:val="00A203EB"/>
    <w:rsid w:val="00A20F0D"/>
    <w:rsid w:val="00A23F8E"/>
    <w:rsid w:val="00A258FB"/>
    <w:rsid w:val="00A3295F"/>
    <w:rsid w:val="00A32D7E"/>
    <w:rsid w:val="00A42EAD"/>
    <w:rsid w:val="00A43172"/>
    <w:rsid w:val="00A46582"/>
    <w:rsid w:val="00A46FCE"/>
    <w:rsid w:val="00A4730D"/>
    <w:rsid w:val="00A47A68"/>
    <w:rsid w:val="00A505E3"/>
    <w:rsid w:val="00A51164"/>
    <w:rsid w:val="00A51259"/>
    <w:rsid w:val="00A5340F"/>
    <w:rsid w:val="00A56734"/>
    <w:rsid w:val="00A61E04"/>
    <w:rsid w:val="00A678C6"/>
    <w:rsid w:val="00A70C93"/>
    <w:rsid w:val="00A70F2F"/>
    <w:rsid w:val="00A712A1"/>
    <w:rsid w:val="00A72656"/>
    <w:rsid w:val="00A72CF8"/>
    <w:rsid w:val="00A75243"/>
    <w:rsid w:val="00A816F7"/>
    <w:rsid w:val="00A82015"/>
    <w:rsid w:val="00A835AC"/>
    <w:rsid w:val="00A83941"/>
    <w:rsid w:val="00A8445B"/>
    <w:rsid w:val="00A86FD8"/>
    <w:rsid w:val="00AA09B7"/>
    <w:rsid w:val="00AA2455"/>
    <w:rsid w:val="00AA253F"/>
    <w:rsid w:val="00AA6B96"/>
    <w:rsid w:val="00AB0C88"/>
    <w:rsid w:val="00AB13BC"/>
    <w:rsid w:val="00AB3016"/>
    <w:rsid w:val="00AB37E8"/>
    <w:rsid w:val="00AB4954"/>
    <w:rsid w:val="00AB4AB4"/>
    <w:rsid w:val="00AB517B"/>
    <w:rsid w:val="00AB5232"/>
    <w:rsid w:val="00AC290B"/>
    <w:rsid w:val="00AC42D5"/>
    <w:rsid w:val="00AD118F"/>
    <w:rsid w:val="00AD19C0"/>
    <w:rsid w:val="00AD1A99"/>
    <w:rsid w:val="00AD78F6"/>
    <w:rsid w:val="00AD7B26"/>
    <w:rsid w:val="00AD7ED4"/>
    <w:rsid w:val="00AE17D9"/>
    <w:rsid w:val="00AE6C1E"/>
    <w:rsid w:val="00AF3862"/>
    <w:rsid w:val="00AF4B8E"/>
    <w:rsid w:val="00AF6FB2"/>
    <w:rsid w:val="00B002C6"/>
    <w:rsid w:val="00B025C7"/>
    <w:rsid w:val="00B04486"/>
    <w:rsid w:val="00B04594"/>
    <w:rsid w:val="00B04F09"/>
    <w:rsid w:val="00B05EFF"/>
    <w:rsid w:val="00B10B38"/>
    <w:rsid w:val="00B1177F"/>
    <w:rsid w:val="00B119CA"/>
    <w:rsid w:val="00B15A4B"/>
    <w:rsid w:val="00B16A7A"/>
    <w:rsid w:val="00B22A32"/>
    <w:rsid w:val="00B236D8"/>
    <w:rsid w:val="00B2523A"/>
    <w:rsid w:val="00B26C56"/>
    <w:rsid w:val="00B3002D"/>
    <w:rsid w:val="00B315E7"/>
    <w:rsid w:val="00B40C15"/>
    <w:rsid w:val="00B410A2"/>
    <w:rsid w:val="00B45E6A"/>
    <w:rsid w:val="00B4635F"/>
    <w:rsid w:val="00B4787C"/>
    <w:rsid w:val="00B51294"/>
    <w:rsid w:val="00B519EC"/>
    <w:rsid w:val="00B544A1"/>
    <w:rsid w:val="00B54D6D"/>
    <w:rsid w:val="00B56E6C"/>
    <w:rsid w:val="00B6032E"/>
    <w:rsid w:val="00B6290F"/>
    <w:rsid w:val="00B62BBF"/>
    <w:rsid w:val="00B659B1"/>
    <w:rsid w:val="00B65C91"/>
    <w:rsid w:val="00B67215"/>
    <w:rsid w:val="00B71133"/>
    <w:rsid w:val="00B72E44"/>
    <w:rsid w:val="00B80ABE"/>
    <w:rsid w:val="00B836E1"/>
    <w:rsid w:val="00B83781"/>
    <w:rsid w:val="00B83921"/>
    <w:rsid w:val="00B86D48"/>
    <w:rsid w:val="00B90E83"/>
    <w:rsid w:val="00B9445C"/>
    <w:rsid w:val="00BA1E9A"/>
    <w:rsid w:val="00BA32D7"/>
    <w:rsid w:val="00BA4A88"/>
    <w:rsid w:val="00BA5A57"/>
    <w:rsid w:val="00BB152B"/>
    <w:rsid w:val="00BB2F52"/>
    <w:rsid w:val="00BC3659"/>
    <w:rsid w:val="00BC4D8A"/>
    <w:rsid w:val="00BC5C65"/>
    <w:rsid w:val="00BC615D"/>
    <w:rsid w:val="00BC777D"/>
    <w:rsid w:val="00BD380B"/>
    <w:rsid w:val="00BD7234"/>
    <w:rsid w:val="00BD7F04"/>
    <w:rsid w:val="00BE03F2"/>
    <w:rsid w:val="00BE186A"/>
    <w:rsid w:val="00BE5D08"/>
    <w:rsid w:val="00BE614A"/>
    <w:rsid w:val="00BE74A3"/>
    <w:rsid w:val="00BF199D"/>
    <w:rsid w:val="00BF2EFB"/>
    <w:rsid w:val="00BF385D"/>
    <w:rsid w:val="00BF3EA2"/>
    <w:rsid w:val="00BF47B0"/>
    <w:rsid w:val="00BF7FCF"/>
    <w:rsid w:val="00C0057E"/>
    <w:rsid w:val="00C0152A"/>
    <w:rsid w:val="00C01843"/>
    <w:rsid w:val="00C0274E"/>
    <w:rsid w:val="00C03FC3"/>
    <w:rsid w:val="00C045AC"/>
    <w:rsid w:val="00C0485E"/>
    <w:rsid w:val="00C07908"/>
    <w:rsid w:val="00C11C94"/>
    <w:rsid w:val="00C12755"/>
    <w:rsid w:val="00C12CA9"/>
    <w:rsid w:val="00C16F23"/>
    <w:rsid w:val="00C21008"/>
    <w:rsid w:val="00C233E3"/>
    <w:rsid w:val="00C2347B"/>
    <w:rsid w:val="00C23EA6"/>
    <w:rsid w:val="00C26CE1"/>
    <w:rsid w:val="00C33A1F"/>
    <w:rsid w:val="00C34238"/>
    <w:rsid w:val="00C34835"/>
    <w:rsid w:val="00C34ECD"/>
    <w:rsid w:val="00C356CC"/>
    <w:rsid w:val="00C35D2D"/>
    <w:rsid w:val="00C36722"/>
    <w:rsid w:val="00C3784C"/>
    <w:rsid w:val="00C42793"/>
    <w:rsid w:val="00C46864"/>
    <w:rsid w:val="00C47176"/>
    <w:rsid w:val="00C50A62"/>
    <w:rsid w:val="00C53627"/>
    <w:rsid w:val="00C55C15"/>
    <w:rsid w:val="00C56BD6"/>
    <w:rsid w:val="00C56D17"/>
    <w:rsid w:val="00C60B80"/>
    <w:rsid w:val="00C6283A"/>
    <w:rsid w:val="00C634C1"/>
    <w:rsid w:val="00C65D5E"/>
    <w:rsid w:val="00C72DBA"/>
    <w:rsid w:val="00C762AF"/>
    <w:rsid w:val="00C80657"/>
    <w:rsid w:val="00C809DF"/>
    <w:rsid w:val="00C82E15"/>
    <w:rsid w:val="00C8404D"/>
    <w:rsid w:val="00C842B8"/>
    <w:rsid w:val="00C84B4D"/>
    <w:rsid w:val="00C8644F"/>
    <w:rsid w:val="00C9339F"/>
    <w:rsid w:val="00C93400"/>
    <w:rsid w:val="00CA06BB"/>
    <w:rsid w:val="00CA0A98"/>
    <w:rsid w:val="00CA3B63"/>
    <w:rsid w:val="00CA489C"/>
    <w:rsid w:val="00CA56A0"/>
    <w:rsid w:val="00CA60EC"/>
    <w:rsid w:val="00CB2B77"/>
    <w:rsid w:val="00CB64F5"/>
    <w:rsid w:val="00CB7496"/>
    <w:rsid w:val="00CC26CF"/>
    <w:rsid w:val="00CC6F21"/>
    <w:rsid w:val="00CC72F0"/>
    <w:rsid w:val="00CC73DD"/>
    <w:rsid w:val="00CC78C7"/>
    <w:rsid w:val="00CD0B39"/>
    <w:rsid w:val="00CD2FA1"/>
    <w:rsid w:val="00CD3D1A"/>
    <w:rsid w:val="00CD4A4D"/>
    <w:rsid w:val="00CE01F0"/>
    <w:rsid w:val="00CE2915"/>
    <w:rsid w:val="00CE33AA"/>
    <w:rsid w:val="00CE354A"/>
    <w:rsid w:val="00CE3789"/>
    <w:rsid w:val="00CE3E67"/>
    <w:rsid w:val="00CE682D"/>
    <w:rsid w:val="00CE6BAB"/>
    <w:rsid w:val="00CE6C5A"/>
    <w:rsid w:val="00CE6D86"/>
    <w:rsid w:val="00CF1CDC"/>
    <w:rsid w:val="00CF46A3"/>
    <w:rsid w:val="00CF653D"/>
    <w:rsid w:val="00CF756B"/>
    <w:rsid w:val="00D01F2F"/>
    <w:rsid w:val="00D07664"/>
    <w:rsid w:val="00D0785E"/>
    <w:rsid w:val="00D11A5C"/>
    <w:rsid w:val="00D120F2"/>
    <w:rsid w:val="00D15D88"/>
    <w:rsid w:val="00D21053"/>
    <w:rsid w:val="00D2204F"/>
    <w:rsid w:val="00D2438A"/>
    <w:rsid w:val="00D25CD1"/>
    <w:rsid w:val="00D277D5"/>
    <w:rsid w:val="00D27B94"/>
    <w:rsid w:val="00D27EE4"/>
    <w:rsid w:val="00D3071B"/>
    <w:rsid w:val="00D34432"/>
    <w:rsid w:val="00D35255"/>
    <w:rsid w:val="00D36D07"/>
    <w:rsid w:val="00D3710B"/>
    <w:rsid w:val="00D378BF"/>
    <w:rsid w:val="00D411CB"/>
    <w:rsid w:val="00D450F5"/>
    <w:rsid w:val="00D4518D"/>
    <w:rsid w:val="00D460B1"/>
    <w:rsid w:val="00D46E6D"/>
    <w:rsid w:val="00D47D42"/>
    <w:rsid w:val="00D5497D"/>
    <w:rsid w:val="00D55478"/>
    <w:rsid w:val="00D57250"/>
    <w:rsid w:val="00D57BD2"/>
    <w:rsid w:val="00D6144D"/>
    <w:rsid w:val="00D62660"/>
    <w:rsid w:val="00D63B16"/>
    <w:rsid w:val="00D654C7"/>
    <w:rsid w:val="00D658A6"/>
    <w:rsid w:val="00D672AF"/>
    <w:rsid w:val="00D70330"/>
    <w:rsid w:val="00D73B8D"/>
    <w:rsid w:val="00D73F61"/>
    <w:rsid w:val="00D741A1"/>
    <w:rsid w:val="00D75105"/>
    <w:rsid w:val="00D77071"/>
    <w:rsid w:val="00D770A6"/>
    <w:rsid w:val="00D843FC"/>
    <w:rsid w:val="00D85AF6"/>
    <w:rsid w:val="00D90AF6"/>
    <w:rsid w:val="00D92310"/>
    <w:rsid w:val="00D923A5"/>
    <w:rsid w:val="00D9468A"/>
    <w:rsid w:val="00D95A47"/>
    <w:rsid w:val="00D95FAD"/>
    <w:rsid w:val="00DA01C0"/>
    <w:rsid w:val="00DA08C3"/>
    <w:rsid w:val="00DA27EA"/>
    <w:rsid w:val="00DA3AA4"/>
    <w:rsid w:val="00DA4961"/>
    <w:rsid w:val="00DA52B3"/>
    <w:rsid w:val="00DA71D7"/>
    <w:rsid w:val="00DB08E8"/>
    <w:rsid w:val="00DB1D46"/>
    <w:rsid w:val="00DB20FA"/>
    <w:rsid w:val="00DB30F1"/>
    <w:rsid w:val="00DB4CE6"/>
    <w:rsid w:val="00DB5BC8"/>
    <w:rsid w:val="00DB6940"/>
    <w:rsid w:val="00DB7012"/>
    <w:rsid w:val="00DC0A0A"/>
    <w:rsid w:val="00DC0A3D"/>
    <w:rsid w:val="00DC0EA1"/>
    <w:rsid w:val="00DC1513"/>
    <w:rsid w:val="00DC452F"/>
    <w:rsid w:val="00DC4E03"/>
    <w:rsid w:val="00DC50B9"/>
    <w:rsid w:val="00DC5CB8"/>
    <w:rsid w:val="00DD122C"/>
    <w:rsid w:val="00DD2057"/>
    <w:rsid w:val="00DD2C8D"/>
    <w:rsid w:val="00DD4B8A"/>
    <w:rsid w:val="00DD71CA"/>
    <w:rsid w:val="00DE220B"/>
    <w:rsid w:val="00DE2683"/>
    <w:rsid w:val="00DE43F0"/>
    <w:rsid w:val="00DE7CE0"/>
    <w:rsid w:val="00DF1065"/>
    <w:rsid w:val="00DF3F09"/>
    <w:rsid w:val="00DF51AA"/>
    <w:rsid w:val="00E00700"/>
    <w:rsid w:val="00E02E98"/>
    <w:rsid w:val="00E10557"/>
    <w:rsid w:val="00E127F3"/>
    <w:rsid w:val="00E133FE"/>
    <w:rsid w:val="00E144ED"/>
    <w:rsid w:val="00E2002D"/>
    <w:rsid w:val="00E2067E"/>
    <w:rsid w:val="00E214F9"/>
    <w:rsid w:val="00E2294A"/>
    <w:rsid w:val="00E2544A"/>
    <w:rsid w:val="00E261B8"/>
    <w:rsid w:val="00E30168"/>
    <w:rsid w:val="00E3051F"/>
    <w:rsid w:val="00E339AF"/>
    <w:rsid w:val="00E343D0"/>
    <w:rsid w:val="00E359BA"/>
    <w:rsid w:val="00E36277"/>
    <w:rsid w:val="00E40388"/>
    <w:rsid w:val="00E41233"/>
    <w:rsid w:val="00E41DE6"/>
    <w:rsid w:val="00E430D8"/>
    <w:rsid w:val="00E45AA6"/>
    <w:rsid w:val="00E47373"/>
    <w:rsid w:val="00E4738F"/>
    <w:rsid w:val="00E476DC"/>
    <w:rsid w:val="00E47F58"/>
    <w:rsid w:val="00E50C04"/>
    <w:rsid w:val="00E517D0"/>
    <w:rsid w:val="00E522E6"/>
    <w:rsid w:val="00E523FE"/>
    <w:rsid w:val="00E543CB"/>
    <w:rsid w:val="00E54C56"/>
    <w:rsid w:val="00E556A8"/>
    <w:rsid w:val="00E562F9"/>
    <w:rsid w:val="00E57571"/>
    <w:rsid w:val="00E57D31"/>
    <w:rsid w:val="00E60C37"/>
    <w:rsid w:val="00E6229C"/>
    <w:rsid w:val="00E64617"/>
    <w:rsid w:val="00E674F3"/>
    <w:rsid w:val="00E758F5"/>
    <w:rsid w:val="00E7763B"/>
    <w:rsid w:val="00E835A7"/>
    <w:rsid w:val="00E85C7B"/>
    <w:rsid w:val="00E870E0"/>
    <w:rsid w:val="00E87699"/>
    <w:rsid w:val="00E87902"/>
    <w:rsid w:val="00E909EE"/>
    <w:rsid w:val="00E911A3"/>
    <w:rsid w:val="00E9280E"/>
    <w:rsid w:val="00E93E1B"/>
    <w:rsid w:val="00EA00F3"/>
    <w:rsid w:val="00EA2869"/>
    <w:rsid w:val="00EA2C24"/>
    <w:rsid w:val="00EA39BE"/>
    <w:rsid w:val="00EA671F"/>
    <w:rsid w:val="00EA72C4"/>
    <w:rsid w:val="00EA7ABF"/>
    <w:rsid w:val="00EB23C5"/>
    <w:rsid w:val="00EB4EA8"/>
    <w:rsid w:val="00EB5BE3"/>
    <w:rsid w:val="00EB643B"/>
    <w:rsid w:val="00EC0BA2"/>
    <w:rsid w:val="00EC2384"/>
    <w:rsid w:val="00EC23B6"/>
    <w:rsid w:val="00EC339B"/>
    <w:rsid w:val="00EC358D"/>
    <w:rsid w:val="00EC600A"/>
    <w:rsid w:val="00EC64F4"/>
    <w:rsid w:val="00EC71E8"/>
    <w:rsid w:val="00EC779D"/>
    <w:rsid w:val="00ED1A4E"/>
    <w:rsid w:val="00ED49AD"/>
    <w:rsid w:val="00ED5C05"/>
    <w:rsid w:val="00ED62BD"/>
    <w:rsid w:val="00EE0B23"/>
    <w:rsid w:val="00EE33F7"/>
    <w:rsid w:val="00EE4020"/>
    <w:rsid w:val="00EE4B1E"/>
    <w:rsid w:val="00EE504A"/>
    <w:rsid w:val="00EE657C"/>
    <w:rsid w:val="00EE78F8"/>
    <w:rsid w:val="00EE798F"/>
    <w:rsid w:val="00EF28AE"/>
    <w:rsid w:val="00EF2C47"/>
    <w:rsid w:val="00EF3E69"/>
    <w:rsid w:val="00EF6897"/>
    <w:rsid w:val="00EF7606"/>
    <w:rsid w:val="00EF7D5D"/>
    <w:rsid w:val="00F022DF"/>
    <w:rsid w:val="00F10AB2"/>
    <w:rsid w:val="00F10F07"/>
    <w:rsid w:val="00F114D7"/>
    <w:rsid w:val="00F12A89"/>
    <w:rsid w:val="00F13643"/>
    <w:rsid w:val="00F13838"/>
    <w:rsid w:val="00F14340"/>
    <w:rsid w:val="00F20803"/>
    <w:rsid w:val="00F2555B"/>
    <w:rsid w:val="00F26266"/>
    <w:rsid w:val="00F27B1F"/>
    <w:rsid w:val="00F3171C"/>
    <w:rsid w:val="00F3241F"/>
    <w:rsid w:val="00F339CE"/>
    <w:rsid w:val="00F35A0A"/>
    <w:rsid w:val="00F36A0D"/>
    <w:rsid w:val="00F40848"/>
    <w:rsid w:val="00F43519"/>
    <w:rsid w:val="00F478E6"/>
    <w:rsid w:val="00F5072B"/>
    <w:rsid w:val="00F50972"/>
    <w:rsid w:val="00F515AD"/>
    <w:rsid w:val="00F56228"/>
    <w:rsid w:val="00F56E41"/>
    <w:rsid w:val="00F62349"/>
    <w:rsid w:val="00F6554E"/>
    <w:rsid w:val="00F65C15"/>
    <w:rsid w:val="00F670DF"/>
    <w:rsid w:val="00F672AD"/>
    <w:rsid w:val="00F67766"/>
    <w:rsid w:val="00F70CF5"/>
    <w:rsid w:val="00F70F22"/>
    <w:rsid w:val="00F71DAA"/>
    <w:rsid w:val="00F75759"/>
    <w:rsid w:val="00F777A1"/>
    <w:rsid w:val="00F77D10"/>
    <w:rsid w:val="00F82628"/>
    <w:rsid w:val="00F83158"/>
    <w:rsid w:val="00F83214"/>
    <w:rsid w:val="00F8468B"/>
    <w:rsid w:val="00F9215B"/>
    <w:rsid w:val="00F92EB7"/>
    <w:rsid w:val="00F941A2"/>
    <w:rsid w:val="00F974D1"/>
    <w:rsid w:val="00FA6F97"/>
    <w:rsid w:val="00FA7AEA"/>
    <w:rsid w:val="00FB027E"/>
    <w:rsid w:val="00FB0627"/>
    <w:rsid w:val="00FB12FE"/>
    <w:rsid w:val="00FB1812"/>
    <w:rsid w:val="00FB233F"/>
    <w:rsid w:val="00FB33FE"/>
    <w:rsid w:val="00FB4D7B"/>
    <w:rsid w:val="00FB67E5"/>
    <w:rsid w:val="00FC32F2"/>
    <w:rsid w:val="00FC377E"/>
    <w:rsid w:val="00FC4D9C"/>
    <w:rsid w:val="00FD044F"/>
    <w:rsid w:val="00FD0CEA"/>
    <w:rsid w:val="00FD223B"/>
    <w:rsid w:val="00FD2EF3"/>
    <w:rsid w:val="00FD61CA"/>
    <w:rsid w:val="00FD710E"/>
    <w:rsid w:val="00FD743D"/>
    <w:rsid w:val="00FD7832"/>
    <w:rsid w:val="00FD7882"/>
    <w:rsid w:val="00FE09FB"/>
    <w:rsid w:val="00FE0A41"/>
    <w:rsid w:val="00FE15F0"/>
    <w:rsid w:val="00FE2327"/>
    <w:rsid w:val="00FE3AF6"/>
    <w:rsid w:val="00FE3BAF"/>
    <w:rsid w:val="00FE4F2C"/>
    <w:rsid w:val="00FE51AD"/>
    <w:rsid w:val="00FE533C"/>
    <w:rsid w:val="00FE69C8"/>
    <w:rsid w:val="00FE79AA"/>
    <w:rsid w:val="00FF2241"/>
    <w:rsid w:val="00FF47CC"/>
    <w:rsid w:val="00FF4824"/>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709BD7C"/>
  <w15:docId w15:val="{C61222CF-952C-4140-9B25-0A4529CF9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3392"/>
    <w:pPr>
      <w:widowControl w:val="0"/>
      <w:jc w:val="both"/>
    </w:pPr>
    <w:rPr>
      <w:rFonts w:ascii="ＭＳ ゴシック" w:eastAsia="ＭＳ ゴシック"/>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D0B3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CD0B39"/>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CD0B39"/>
  </w:style>
  <w:style w:type="character" w:customStyle="1" w:styleId="a6">
    <w:name w:val="日付 (文字)"/>
    <w:basedOn w:val="a0"/>
    <w:link w:val="a5"/>
    <w:uiPriority w:val="99"/>
    <w:semiHidden/>
    <w:rsid w:val="00CD0B39"/>
    <w:rPr>
      <w:rFonts w:ascii="ＭＳ ゴシック" w:eastAsia="ＭＳ ゴシック"/>
    </w:rPr>
  </w:style>
  <w:style w:type="paragraph" w:styleId="a7">
    <w:name w:val="header"/>
    <w:basedOn w:val="a"/>
    <w:link w:val="a8"/>
    <w:uiPriority w:val="99"/>
    <w:unhideWhenUsed/>
    <w:rsid w:val="0031744B"/>
    <w:pPr>
      <w:tabs>
        <w:tab w:val="center" w:pos="4252"/>
        <w:tab w:val="right" w:pos="8504"/>
      </w:tabs>
      <w:snapToGrid w:val="0"/>
    </w:pPr>
  </w:style>
  <w:style w:type="character" w:customStyle="1" w:styleId="a8">
    <w:name w:val="ヘッダー (文字)"/>
    <w:basedOn w:val="a0"/>
    <w:link w:val="a7"/>
    <w:uiPriority w:val="99"/>
    <w:rsid w:val="0031744B"/>
    <w:rPr>
      <w:rFonts w:ascii="ＭＳ ゴシック" w:eastAsia="ＭＳ ゴシック"/>
    </w:rPr>
  </w:style>
  <w:style w:type="paragraph" w:styleId="a9">
    <w:name w:val="footer"/>
    <w:basedOn w:val="a"/>
    <w:link w:val="aa"/>
    <w:uiPriority w:val="99"/>
    <w:unhideWhenUsed/>
    <w:rsid w:val="0031744B"/>
    <w:pPr>
      <w:tabs>
        <w:tab w:val="center" w:pos="4252"/>
        <w:tab w:val="right" w:pos="8504"/>
      </w:tabs>
      <w:snapToGrid w:val="0"/>
    </w:pPr>
  </w:style>
  <w:style w:type="character" w:customStyle="1" w:styleId="aa">
    <w:name w:val="フッター (文字)"/>
    <w:basedOn w:val="a0"/>
    <w:link w:val="a9"/>
    <w:uiPriority w:val="99"/>
    <w:rsid w:val="0031744B"/>
    <w:rPr>
      <w:rFonts w:ascii="ＭＳ ゴシック" w:eastAsia="ＭＳ ゴシック"/>
    </w:rPr>
  </w:style>
  <w:style w:type="character" w:styleId="ab">
    <w:name w:val="Hyperlink"/>
    <w:basedOn w:val="a0"/>
    <w:uiPriority w:val="99"/>
    <w:unhideWhenUsed/>
    <w:rsid w:val="00DF1065"/>
    <w:rPr>
      <w:color w:val="0000FF" w:themeColor="hyperlink"/>
      <w:u w:val="single"/>
    </w:rPr>
  </w:style>
  <w:style w:type="table" w:styleId="ac">
    <w:name w:val="Table Grid"/>
    <w:basedOn w:val="a1"/>
    <w:uiPriority w:val="59"/>
    <w:rsid w:val="00770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basedOn w:val="a0"/>
    <w:uiPriority w:val="99"/>
    <w:semiHidden/>
    <w:unhideWhenUsed/>
    <w:rsid w:val="00226E5F"/>
    <w:rPr>
      <w:color w:val="800080" w:themeColor="followedHyperlink"/>
      <w:u w:val="single"/>
    </w:rPr>
  </w:style>
  <w:style w:type="paragraph" w:styleId="ae">
    <w:name w:val="List Paragraph"/>
    <w:basedOn w:val="a"/>
    <w:uiPriority w:val="34"/>
    <w:qFormat/>
    <w:rsid w:val="00CC73DD"/>
    <w:pPr>
      <w:ind w:leftChars="400" w:left="840"/>
    </w:pPr>
  </w:style>
  <w:style w:type="paragraph" w:customStyle="1" w:styleId="1">
    <w:name w:val="標準1"/>
    <w:rsid w:val="00B04594"/>
    <w:pPr>
      <w:spacing w:line="276" w:lineRule="auto"/>
    </w:pPr>
    <w:rPr>
      <w:rFonts w:ascii="Arial" w:eastAsia="ＭＳ 明朝" w:hAnsi="Arial" w:cs="Arial"/>
      <w:color w:val="000000"/>
      <w:kern w:val="0"/>
      <w:sz w:val="22"/>
    </w:rPr>
  </w:style>
  <w:style w:type="paragraph" w:customStyle="1" w:styleId="af">
    <w:name w:val="オアシス"/>
    <w:rsid w:val="00CF1CDC"/>
    <w:pPr>
      <w:widowControl w:val="0"/>
      <w:wordWrap w:val="0"/>
      <w:autoSpaceDE w:val="0"/>
      <w:autoSpaceDN w:val="0"/>
      <w:adjustRightInd w:val="0"/>
      <w:spacing w:line="309" w:lineRule="exact"/>
      <w:jc w:val="both"/>
    </w:pPr>
    <w:rPr>
      <w:rFonts w:ascii="ＭＳ 明朝" w:eastAsia="ＭＳ 明朝" w:hAnsi="Century" w:cs="ＭＳ 明朝"/>
      <w:spacing w:val="7"/>
      <w:kern w:val="0"/>
      <w:sz w:val="20"/>
      <w:szCs w:val="20"/>
    </w:rPr>
  </w:style>
  <w:style w:type="paragraph" w:styleId="af0">
    <w:name w:val="Plain Text"/>
    <w:basedOn w:val="a"/>
    <w:link w:val="af1"/>
    <w:uiPriority w:val="99"/>
    <w:unhideWhenUsed/>
    <w:rsid w:val="00727DA3"/>
    <w:pPr>
      <w:jc w:val="left"/>
    </w:pPr>
    <w:rPr>
      <w:rFonts w:hAnsi="Courier New" w:cs="Courier New"/>
      <w:sz w:val="20"/>
      <w:szCs w:val="21"/>
    </w:rPr>
  </w:style>
  <w:style w:type="character" w:customStyle="1" w:styleId="af1">
    <w:name w:val="書式なし (文字)"/>
    <w:basedOn w:val="a0"/>
    <w:link w:val="af0"/>
    <w:uiPriority w:val="99"/>
    <w:rsid w:val="00727DA3"/>
    <w:rPr>
      <w:rFonts w:ascii="ＭＳ ゴシック" w:eastAsia="ＭＳ ゴシック" w:hAnsi="Courier New" w:cs="Courier New"/>
      <w:sz w:val="20"/>
      <w:szCs w:val="21"/>
    </w:rPr>
  </w:style>
  <w:style w:type="paragraph" w:styleId="Web">
    <w:name w:val="Normal (Web)"/>
    <w:basedOn w:val="a"/>
    <w:uiPriority w:val="99"/>
    <w:unhideWhenUsed/>
    <w:rsid w:val="000C75F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red">
    <w:name w:val="red"/>
    <w:basedOn w:val="a0"/>
    <w:rsid w:val="000C75FF"/>
  </w:style>
  <w:style w:type="paragraph" w:customStyle="1" w:styleId="ftsmall1">
    <w:name w:val="ftsmall1"/>
    <w:basedOn w:val="a"/>
    <w:rsid w:val="00976E42"/>
    <w:pPr>
      <w:widowControl/>
      <w:spacing w:line="360" w:lineRule="atLeast"/>
      <w:jc w:val="left"/>
    </w:pPr>
    <w:rPr>
      <w:rFonts w:ascii="ＭＳ Ｐゴシック" w:eastAsia="ＭＳ Ｐゴシック" w:hAnsi="ＭＳ Ｐゴシック" w:cs="ＭＳ Ｐゴシック"/>
      <w:kern w:val="0"/>
      <w:sz w:val="20"/>
      <w:szCs w:val="20"/>
    </w:rPr>
  </w:style>
  <w:style w:type="paragraph" w:styleId="af2">
    <w:name w:val="No Spacing"/>
    <w:uiPriority w:val="1"/>
    <w:qFormat/>
    <w:rsid w:val="00C34238"/>
    <w:pPr>
      <w:widowControl w:val="0"/>
      <w:jc w:val="both"/>
    </w:pPr>
  </w:style>
  <w:style w:type="paragraph" w:customStyle="1" w:styleId="txt01">
    <w:name w:val="txt01"/>
    <w:basedOn w:val="a"/>
    <w:rsid w:val="0029012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txt02">
    <w:name w:val="txt02"/>
    <w:basedOn w:val="a"/>
    <w:rsid w:val="0029012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10">
    <w:name w:val="未解決のメンション1"/>
    <w:basedOn w:val="a0"/>
    <w:uiPriority w:val="99"/>
    <w:semiHidden/>
    <w:unhideWhenUsed/>
    <w:rsid w:val="00F71DAA"/>
    <w:rPr>
      <w:color w:val="605E5C"/>
      <w:shd w:val="clear" w:color="auto" w:fill="E1DFDD"/>
    </w:rPr>
  </w:style>
  <w:style w:type="character" w:styleId="af3">
    <w:name w:val="Unresolved Mention"/>
    <w:basedOn w:val="a0"/>
    <w:uiPriority w:val="99"/>
    <w:semiHidden/>
    <w:unhideWhenUsed/>
    <w:rsid w:val="00285B1F"/>
    <w:rPr>
      <w:color w:val="605E5C"/>
      <w:shd w:val="clear" w:color="auto" w:fill="E1DFDD"/>
    </w:rPr>
  </w:style>
  <w:style w:type="character" w:styleId="af4">
    <w:name w:val="annotation reference"/>
    <w:basedOn w:val="a0"/>
    <w:uiPriority w:val="99"/>
    <w:semiHidden/>
    <w:unhideWhenUsed/>
    <w:rsid w:val="004B777A"/>
    <w:rPr>
      <w:sz w:val="18"/>
      <w:szCs w:val="18"/>
    </w:rPr>
  </w:style>
  <w:style w:type="paragraph" w:styleId="af5">
    <w:name w:val="annotation text"/>
    <w:basedOn w:val="a"/>
    <w:link w:val="af6"/>
    <w:uiPriority w:val="99"/>
    <w:semiHidden/>
    <w:unhideWhenUsed/>
    <w:rsid w:val="004B777A"/>
    <w:pPr>
      <w:jc w:val="left"/>
    </w:pPr>
  </w:style>
  <w:style w:type="character" w:customStyle="1" w:styleId="af6">
    <w:name w:val="コメント文字列 (文字)"/>
    <w:basedOn w:val="a0"/>
    <w:link w:val="af5"/>
    <w:uiPriority w:val="99"/>
    <w:semiHidden/>
    <w:rsid w:val="004B777A"/>
    <w:rPr>
      <w:rFonts w:ascii="ＭＳ ゴシック" w:eastAsia="ＭＳ ゴシック"/>
    </w:rPr>
  </w:style>
  <w:style w:type="paragraph" w:styleId="af7">
    <w:name w:val="annotation subject"/>
    <w:basedOn w:val="af5"/>
    <w:next w:val="af5"/>
    <w:link w:val="af8"/>
    <w:uiPriority w:val="99"/>
    <w:semiHidden/>
    <w:unhideWhenUsed/>
    <w:rsid w:val="004B777A"/>
    <w:rPr>
      <w:b/>
      <w:bCs/>
    </w:rPr>
  </w:style>
  <w:style w:type="character" w:customStyle="1" w:styleId="af8">
    <w:name w:val="コメント内容 (文字)"/>
    <w:basedOn w:val="af6"/>
    <w:link w:val="af7"/>
    <w:uiPriority w:val="99"/>
    <w:semiHidden/>
    <w:rsid w:val="004B777A"/>
    <w:rPr>
      <w:rFonts w:ascii="ＭＳ ゴシック" w:eastAsia="ＭＳ ゴシック"/>
      <w:b/>
      <w:bCs/>
    </w:rPr>
  </w:style>
  <w:style w:type="paragraph" w:styleId="af9">
    <w:name w:val="Revision"/>
    <w:hidden/>
    <w:uiPriority w:val="99"/>
    <w:semiHidden/>
    <w:rsid w:val="00A0547C"/>
    <w:rPr>
      <w:rFonts w:ascii="ＭＳ ゴシック" w:eastAsia="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5703">
      <w:bodyDiv w:val="1"/>
      <w:marLeft w:val="0"/>
      <w:marRight w:val="0"/>
      <w:marTop w:val="0"/>
      <w:marBottom w:val="0"/>
      <w:divBdr>
        <w:top w:val="none" w:sz="0" w:space="0" w:color="auto"/>
        <w:left w:val="none" w:sz="0" w:space="0" w:color="auto"/>
        <w:bottom w:val="none" w:sz="0" w:space="0" w:color="auto"/>
        <w:right w:val="none" w:sz="0" w:space="0" w:color="auto"/>
      </w:divBdr>
    </w:div>
    <w:div w:id="48193485">
      <w:bodyDiv w:val="1"/>
      <w:marLeft w:val="0"/>
      <w:marRight w:val="0"/>
      <w:marTop w:val="0"/>
      <w:marBottom w:val="0"/>
      <w:divBdr>
        <w:top w:val="none" w:sz="0" w:space="0" w:color="auto"/>
        <w:left w:val="none" w:sz="0" w:space="0" w:color="auto"/>
        <w:bottom w:val="none" w:sz="0" w:space="0" w:color="auto"/>
        <w:right w:val="none" w:sz="0" w:space="0" w:color="auto"/>
      </w:divBdr>
    </w:div>
    <w:div w:id="113601132">
      <w:bodyDiv w:val="1"/>
      <w:marLeft w:val="0"/>
      <w:marRight w:val="0"/>
      <w:marTop w:val="0"/>
      <w:marBottom w:val="0"/>
      <w:divBdr>
        <w:top w:val="none" w:sz="0" w:space="0" w:color="auto"/>
        <w:left w:val="none" w:sz="0" w:space="0" w:color="auto"/>
        <w:bottom w:val="none" w:sz="0" w:space="0" w:color="auto"/>
        <w:right w:val="none" w:sz="0" w:space="0" w:color="auto"/>
      </w:divBdr>
    </w:div>
    <w:div w:id="113867262">
      <w:bodyDiv w:val="1"/>
      <w:marLeft w:val="0"/>
      <w:marRight w:val="0"/>
      <w:marTop w:val="0"/>
      <w:marBottom w:val="0"/>
      <w:divBdr>
        <w:top w:val="none" w:sz="0" w:space="0" w:color="auto"/>
        <w:left w:val="none" w:sz="0" w:space="0" w:color="auto"/>
        <w:bottom w:val="none" w:sz="0" w:space="0" w:color="auto"/>
        <w:right w:val="none" w:sz="0" w:space="0" w:color="auto"/>
      </w:divBdr>
    </w:div>
    <w:div w:id="125708222">
      <w:bodyDiv w:val="1"/>
      <w:marLeft w:val="0"/>
      <w:marRight w:val="0"/>
      <w:marTop w:val="0"/>
      <w:marBottom w:val="0"/>
      <w:divBdr>
        <w:top w:val="none" w:sz="0" w:space="0" w:color="auto"/>
        <w:left w:val="none" w:sz="0" w:space="0" w:color="auto"/>
        <w:bottom w:val="none" w:sz="0" w:space="0" w:color="auto"/>
        <w:right w:val="none" w:sz="0" w:space="0" w:color="auto"/>
      </w:divBdr>
    </w:div>
    <w:div w:id="140005025">
      <w:bodyDiv w:val="1"/>
      <w:marLeft w:val="0"/>
      <w:marRight w:val="0"/>
      <w:marTop w:val="0"/>
      <w:marBottom w:val="0"/>
      <w:divBdr>
        <w:top w:val="none" w:sz="0" w:space="0" w:color="auto"/>
        <w:left w:val="none" w:sz="0" w:space="0" w:color="auto"/>
        <w:bottom w:val="none" w:sz="0" w:space="0" w:color="auto"/>
        <w:right w:val="none" w:sz="0" w:space="0" w:color="auto"/>
      </w:divBdr>
    </w:div>
    <w:div w:id="170533746">
      <w:bodyDiv w:val="1"/>
      <w:marLeft w:val="0"/>
      <w:marRight w:val="0"/>
      <w:marTop w:val="0"/>
      <w:marBottom w:val="0"/>
      <w:divBdr>
        <w:top w:val="none" w:sz="0" w:space="0" w:color="auto"/>
        <w:left w:val="none" w:sz="0" w:space="0" w:color="auto"/>
        <w:bottom w:val="none" w:sz="0" w:space="0" w:color="auto"/>
        <w:right w:val="none" w:sz="0" w:space="0" w:color="auto"/>
      </w:divBdr>
    </w:div>
    <w:div w:id="259065126">
      <w:bodyDiv w:val="1"/>
      <w:marLeft w:val="0"/>
      <w:marRight w:val="0"/>
      <w:marTop w:val="0"/>
      <w:marBottom w:val="0"/>
      <w:divBdr>
        <w:top w:val="none" w:sz="0" w:space="0" w:color="auto"/>
        <w:left w:val="none" w:sz="0" w:space="0" w:color="auto"/>
        <w:bottom w:val="none" w:sz="0" w:space="0" w:color="auto"/>
        <w:right w:val="none" w:sz="0" w:space="0" w:color="auto"/>
      </w:divBdr>
    </w:div>
    <w:div w:id="267548667">
      <w:bodyDiv w:val="1"/>
      <w:marLeft w:val="0"/>
      <w:marRight w:val="0"/>
      <w:marTop w:val="0"/>
      <w:marBottom w:val="0"/>
      <w:divBdr>
        <w:top w:val="none" w:sz="0" w:space="0" w:color="auto"/>
        <w:left w:val="none" w:sz="0" w:space="0" w:color="auto"/>
        <w:bottom w:val="none" w:sz="0" w:space="0" w:color="auto"/>
        <w:right w:val="none" w:sz="0" w:space="0" w:color="auto"/>
      </w:divBdr>
    </w:div>
    <w:div w:id="287202363">
      <w:bodyDiv w:val="1"/>
      <w:marLeft w:val="0"/>
      <w:marRight w:val="0"/>
      <w:marTop w:val="0"/>
      <w:marBottom w:val="0"/>
      <w:divBdr>
        <w:top w:val="none" w:sz="0" w:space="0" w:color="auto"/>
        <w:left w:val="none" w:sz="0" w:space="0" w:color="auto"/>
        <w:bottom w:val="none" w:sz="0" w:space="0" w:color="auto"/>
        <w:right w:val="none" w:sz="0" w:space="0" w:color="auto"/>
      </w:divBdr>
    </w:div>
    <w:div w:id="346755808">
      <w:bodyDiv w:val="1"/>
      <w:marLeft w:val="0"/>
      <w:marRight w:val="0"/>
      <w:marTop w:val="0"/>
      <w:marBottom w:val="0"/>
      <w:divBdr>
        <w:top w:val="none" w:sz="0" w:space="0" w:color="auto"/>
        <w:left w:val="none" w:sz="0" w:space="0" w:color="auto"/>
        <w:bottom w:val="none" w:sz="0" w:space="0" w:color="auto"/>
        <w:right w:val="none" w:sz="0" w:space="0" w:color="auto"/>
      </w:divBdr>
    </w:div>
    <w:div w:id="351804656">
      <w:bodyDiv w:val="1"/>
      <w:marLeft w:val="0"/>
      <w:marRight w:val="0"/>
      <w:marTop w:val="0"/>
      <w:marBottom w:val="0"/>
      <w:divBdr>
        <w:top w:val="none" w:sz="0" w:space="0" w:color="auto"/>
        <w:left w:val="none" w:sz="0" w:space="0" w:color="auto"/>
        <w:bottom w:val="none" w:sz="0" w:space="0" w:color="auto"/>
        <w:right w:val="none" w:sz="0" w:space="0" w:color="auto"/>
      </w:divBdr>
    </w:div>
    <w:div w:id="402143106">
      <w:bodyDiv w:val="1"/>
      <w:marLeft w:val="0"/>
      <w:marRight w:val="0"/>
      <w:marTop w:val="0"/>
      <w:marBottom w:val="0"/>
      <w:divBdr>
        <w:top w:val="none" w:sz="0" w:space="0" w:color="auto"/>
        <w:left w:val="none" w:sz="0" w:space="0" w:color="auto"/>
        <w:bottom w:val="none" w:sz="0" w:space="0" w:color="auto"/>
        <w:right w:val="none" w:sz="0" w:space="0" w:color="auto"/>
      </w:divBdr>
    </w:div>
    <w:div w:id="504975217">
      <w:bodyDiv w:val="1"/>
      <w:marLeft w:val="0"/>
      <w:marRight w:val="0"/>
      <w:marTop w:val="0"/>
      <w:marBottom w:val="0"/>
      <w:divBdr>
        <w:top w:val="none" w:sz="0" w:space="0" w:color="auto"/>
        <w:left w:val="none" w:sz="0" w:space="0" w:color="auto"/>
        <w:bottom w:val="none" w:sz="0" w:space="0" w:color="auto"/>
        <w:right w:val="none" w:sz="0" w:space="0" w:color="auto"/>
      </w:divBdr>
    </w:div>
    <w:div w:id="512961790">
      <w:bodyDiv w:val="1"/>
      <w:marLeft w:val="0"/>
      <w:marRight w:val="0"/>
      <w:marTop w:val="0"/>
      <w:marBottom w:val="0"/>
      <w:divBdr>
        <w:top w:val="none" w:sz="0" w:space="0" w:color="auto"/>
        <w:left w:val="none" w:sz="0" w:space="0" w:color="auto"/>
        <w:bottom w:val="none" w:sz="0" w:space="0" w:color="auto"/>
        <w:right w:val="none" w:sz="0" w:space="0" w:color="auto"/>
      </w:divBdr>
    </w:div>
    <w:div w:id="529339574">
      <w:bodyDiv w:val="1"/>
      <w:marLeft w:val="0"/>
      <w:marRight w:val="0"/>
      <w:marTop w:val="0"/>
      <w:marBottom w:val="0"/>
      <w:divBdr>
        <w:top w:val="none" w:sz="0" w:space="0" w:color="auto"/>
        <w:left w:val="none" w:sz="0" w:space="0" w:color="auto"/>
        <w:bottom w:val="none" w:sz="0" w:space="0" w:color="auto"/>
        <w:right w:val="none" w:sz="0" w:space="0" w:color="auto"/>
      </w:divBdr>
    </w:div>
    <w:div w:id="555239616">
      <w:bodyDiv w:val="1"/>
      <w:marLeft w:val="0"/>
      <w:marRight w:val="0"/>
      <w:marTop w:val="0"/>
      <w:marBottom w:val="0"/>
      <w:divBdr>
        <w:top w:val="none" w:sz="0" w:space="0" w:color="auto"/>
        <w:left w:val="none" w:sz="0" w:space="0" w:color="auto"/>
        <w:bottom w:val="none" w:sz="0" w:space="0" w:color="auto"/>
        <w:right w:val="none" w:sz="0" w:space="0" w:color="auto"/>
      </w:divBdr>
    </w:div>
    <w:div w:id="573321121">
      <w:bodyDiv w:val="1"/>
      <w:marLeft w:val="0"/>
      <w:marRight w:val="0"/>
      <w:marTop w:val="0"/>
      <w:marBottom w:val="0"/>
      <w:divBdr>
        <w:top w:val="none" w:sz="0" w:space="0" w:color="auto"/>
        <w:left w:val="none" w:sz="0" w:space="0" w:color="auto"/>
        <w:bottom w:val="none" w:sz="0" w:space="0" w:color="auto"/>
        <w:right w:val="none" w:sz="0" w:space="0" w:color="auto"/>
      </w:divBdr>
      <w:divsChild>
        <w:div w:id="1176765348">
          <w:marLeft w:val="0"/>
          <w:marRight w:val="0"/>
          <w:marTop w:val="0"/>
          <w:marBottom w:val="0"/>
          <w:divBdr>
            <w:top w:val="none" w:sz="0" w:space="0" w:color="auto"/>
            <w:left w:val="none" w:sz="0" w:space="0" w:color="auto"/>
            <w:bottom w:val="none" w:sz="0" w:space="0" w:color="auto"/>
            <w:right w:val="none" w:sz="0" w:space="0" w:color="auto"/>
          </w:divBdr>
          <w:divsChild>
            <w:div w:id="1583486289">
              <w:marLeft w:val="0"/>
              <w:marRight w:val="0"/>
              <w:marTop w:val="100"/>
              <w:marBottom w:val="100"/>
              <w:divBdr>
                <w:top w:val="none" w:sz="0" w:space="0" w:color="auto"/>
                <w:left w:val="none" w:sz="0" w:space="0" w:color="auto"/>
                <w:bottom w:val="none" w:sz="0" w:space="0" w:color="auto"/>
                <w:right w:val="none" w:sz="0" w:space="0" w:color="auto"/>
              </w:divBdr>
              <w:divsChild>
                <w:div w:id="985283741">
                  <w:marLeft w:val="0"/>
                  <w:marRight w:val="0"/>
                  <w:marTop w:val="0"/>
                  <w:marBottom w:val="0"/>
                  <w:divBdr>
                    <w:top w:val="none" w:sz="0" w:space="0" w:color="auto"/>
                    <w:left w:val="none" w:sz="0" w:space="0" w:color="auto"/>
                    <w:bottom w:val="none" w:sz="0" w:space="0" w:color="auto"/>
                    <w:right w:val="none" w:sz="0" w:space="0" w:color="auto"/>
                  </w:divBdr>
                  <w:divsChild>
                    <w:div w:id="474219248">
                      <w:marLeft w:val="0"/>
                      <w:marRight w:val="0"/>
                      <w:marTop w:val="0"/>
                      <w:marBottom w:val="0"/>
                      <w:divBdr>
                        <w:top w:val="none" w:sz="0" w:space="0" w:color="auto"/>
                        <w:left w:val="none" w:sz="0" w:space="0" w:color="auto"/>
                        <w:bottom w:val="none" w:sz="0" w:space="0" w:color="auto"/>
                        <w:right w:val="none" w:sz="0" w:space="0" w:color="auto"/>
                      </w:divBdr>
                      <w:divsChild>
                        <w:div w:id="829906020">
                          <w:marLeft w:val="0"/>
                          <w:marRight w:val="0"/>
                          <w:marTop w:val="0"/>
                          <w:marBottom w:val="0"/>
                          <w:divBdr>
                            <w:top w:val="none" w:sz="0" w:space="0" w:color="auto"/>
                            <w:left w:val="none" w:sz="0" w:space="0" w:color="auto"/>
                            <w:bottom w:val="none" w:sz="0" w:space="0" w:color="auto"/>
                            <w:right w:val="none" w:sz="0" w:space="0" w:color="auto"/>
                          </w:divBdr>
                          <w:divsChild>
                            <w:div w:id="18564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6481279">
      <w:bodyDiv w:val="1"/>
      <w:marLeft w:val="0"/>
      <w:marRight w:val="0"/>
      <w:marTop w:val="0"/>
      <w:marBottom w:val="0"/>
      <w:divBdr>
        <w:top w:val="none" w:sz="0" w:space="0" w:color="auto"/>
        <w:left w:val="none" w:sz="0" w:space="0" w:color="auto"/>
        <w:bottom w:val="none" w:sz="0" w:space="0" w:color="auto"/>
        <w:right w:val="none" w:sz="0" w:space="0" w:color="auto"/>
      </w:divBdr>
      <w:divsChild>
        <w:div w:id="2088726393">
          <w:marLeft w:val="446"/>
          <w:marRight w:val="0"/>
          <w:marTop w:val="0"/>
          <w:marBottom w:val="0"/>
          <w:divBdr>
            <w:top w:val="none" w:sz="0" w:space="0" w:color="auto"/>
            <w:left w:val="none" w:sz="0" w:space="0" w:color="auto"/>
            <w:bottom w:val="none" w:sz="0" w:space="0" w:color="auto"/>
            <w:right w:val="none" w:sz="0" w:space="0" w:color="auto"/>
          </w:divBdr>
        </w:div>
      </w:divsChild>
    </w:div>
    <w:div w:id="596211284">
      <w:bodyDiv w:val="1"/>
      <w:marLeft w:val="0"/>
      <w:marRight w:val="0"/>
      <w:marTop w:val="0"/>
      <w:marBottom w:val="0"/>
      <w:divBdr>
        <w:top w:val="none" w:sz="0" w:space="0" w:color="auto"/>
        <w:left w:val="none" w:sz="0" w:space="0" w:color="auto"/>
        <w:bottom w:val="none" w:sz="0" w:space="0" w:color="auto"/>
        <w:right w:val="none" w:sz="0" w:space="0" w:color="auto"/>
      </w:divBdr>
    </w:div>
    <w:div w:id="604338843">
      <w:bodyDiv w:val="1"/>
      <w:marLeft w:val="0"/>
      <w:marRight w:val="0"/>
      <w:marTop w:val="0"/>
      <w:marBottom w:val="0"/>
      <w:divBdr>
        <w:top w:val="none" w:sz="0" w:space="0" w:color="auto"/>
        <w:left w:val="none" w:sz="0" w:space="0" w:color="auto"/>
        <w:bottom w:val="none" w:sz="0" w:space="0" w:color="auto"/>
        <w:right w:val="none" w:sz="0" w:space="0" w:color="auto"/>
      </w:divBdr>
      <w:divsChild>
        <w:div w:id="356393817">
          <w:marLeft w:val="0"/>
          <w:marRight w:val="0"/>
          <w:marTop w:val="150"/>
          <w:marBottom w:val="150"/>
          <w:divBdr>
            <w:top w:val="none" w:sz="0" w:space="0" w:color="auto"/>
            <w:left w:val="none" w:sz="0" w:space="0" w:color="auto"/>
            <w:bottom w:val="none" w:sz="0" w:space="0" w:color="auto"/>
            <w:right w:val="none" w:sz="0" w:space="0" w:color="auto"/>
          </w:divBdr>
          <w:divsChild>
            <w:div w:id="1977024532">
              <w:marLeft w:val="255"/>
              <w:marRight w:val="255"/>
              <w:marTop w:val="450"/>
              <w:marBottom w:val="0"/>
              <w:divBdr>
                <w:top w:val="none" w:sz="0" w:space="0" w:color="auto"/>
                <w:left w:val="none" w:sz="0" w:space="0" w:color="auto"/>
                <w:bottom w:val="none" w:sz="0" w:space="0" w:color="auto"/>
                <w:right w:val="none" w:sz="0" w:space="0" w:color="auto"/>
              </w:divBdr>
              <w:divsChild>
                <w:div w:id="1476145335">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613437097">
      <w:bodyDiv w:val="1"/>
      <w:marLeft w:val="0"/>
      <w:marRight w:val="0"/>
      <w:marTop w:val="0"/>
      <w:marBottom w:val="0"/>
      <w:divBdr>
        <w:top w:val="none" w:sz="0" w:space="0" w:color="auto"/>
        <w:left w:val="none" w:sz="0" w:space="0" w:color="auto"/>
        <w:bottom w:val="none" w:sz="0" w:space="0" w:color="auto"/>
        <w:right w:val="none" w:sz="0" w:space="0" w:color="auto"/>
      </w:divBdr>
    </w:div>
    <w:div w:id="624626804">
      <w:bodyDiv w:val="1"/>
      <w:marLeft w:val="0"/>
      <w:marRight w:val="0"/>
      <w:marTop w:val="0"/>
      <w:marBottom w:val="0"/>
      <w:divBdr>
        <w:top w:val="none" w:sz="0" w:space="0" w:color="auto"/>
        <w:left w:val="none" w:sz="0" w:space="0" w:color="auto"/>
        <w:bottom w:val="none" w:sz="0" w:space="0" w:color="auto"/>
        <w:right w:val="none" w:sz="0" w:space="0" w:color="auto"/>
      </w:divBdr>
    </w:div>
    <w:div w:id="657197475">
      <w:bodyDiv w:val="1"/>
      <w:marLeft w:val="0"/>
      <w:marRight w:val="0"/>
      <w:marTop w:val="0"/>
      <w:marBottom w:val="0"/>
      <w:divBdr>
        <w:top w:val="none" w:sz="0" w:space="0" w:color="auto"/>
        <w:left w:val="none" w:sz="0" w:space="0" w:color="auto"/>
        <w:bottom w:val="none" w:sz="0" w:space="0" w:color="auto"/>
        <w:right w:val="none" w:sz="0" w:space="0" w:color="auto"/>
      </w:divBdr>
    </w:div>
    <w:div w:id="676536991">
      <w:bodyDiv w:val="1"/>
      <w:marLeft w:val="0"/>
      <w:marRight w:val="0"/>
      <w:marTop w:val="0"/>
      <w:marBottom w:val="0"/>
      <w:divBdr>
        <w:top w:val="none" w:sz="0" w:space="0" w:color="auto"/>
        <w:left w:val="none" w:sz="0" w:space="0" w:color="auto"/>
        <w:bottom w:val="none" w:sz="0" w:space="0" w:color="auto"/>
        <w:right w:val="none" w:sz="0" w:space="0" w:color="auto"/>
      </w:divBdr>
    </w:div>
    <w:div w:id="684864366">
      <w:bodyDiv w:val="1"/>
      <w:marLeft w:val="0"/>
      <w:marRight w:val="0"/>
      <w:marTop w:val="0"/>
      <w:marBottom w:val="0"/>
      <w:divBdr>
        <w:top w:val="none" w:sz="0" w:space="0" w:color="auto"/>
        <w:left w:val="none" w:sz="0" w:space="0" w:color="auto"/>
        <w:bottom w:val="none" w:sz="0" w:space="0" w:color="auto"/>
        <w:right w:val="none" w:sz="0" w:space="0" w:color="auto"/>
      </w:divBdr>
    </w:div>
    <w:div w:id="687488017">
      <w:bodyDiv w:val="1"/>
      <w:marLeft w:val="0"/>
      <w:marRight w:val="0"/>
      <w:marTop w:val="0"/>
      <w:marBottom w:val="0"/>
      <w:divBdr>
        <w:top w:val="none" w:sz="0" w:space="0" w:color="auto"/>
        <w:left w:val="none" w:sz="0" w:space="0" w:color="auto"/>
        <w:bottom w:val="none" w:sz="0" w:space="0" w:color="auto"/>
        <w:right w:val="none" w:sz="0" w:space="0" w:color="auto"/>
      </w:divBdr>
      <w:divsChild>
        <w:div w:id="1339623068">
          <w:marLeft w:val="0"/>
          <w:marRight w:val="0"/>
          <w:marTop w:val="0"/>
          <w:marBottom w:val="0"/>
          <w:divBdr>
            <w:top w:val="none" w:sz="0" w:space="0" w:color="auto"/>
            <w:left w:val="none" w:sz="0" w:space="0" w:color="auto"/>
            <w:bottom w:val="none" w:sz="0" w:space="0" w:color="auto"/>
            <w:right w:val="none" w:sz="0" w:space="0" w:color="auto"/>
          </w:divBdr>
          <w:divsChild>
            <w:div w:id="69082713">
              <w:marLeft w:val="0"/>
              <w:marRight w:val="0"/>
              <w:marTop w:val="0"/>
              <w:marBottom w:val="0"/>
              <w:divBdr>
                <w:top w:val="none" w:sz="0" w:space="0" w:color="auto"/>
                <w:left w:val="none" w:sz="0" w:space="0" w:color="auto"/>
                <w:bottom w:val="none" w:sz="0" w:space="0" w:color="auto"/>
                <w:right w:val="none" w:sz="0" w:space="0" w:color="auto"/>
              </w:divBdr>
              <w:divsChild>
                <w:div w:id="1830898830">
                  <w:marLeft w:val="0"/>
                  <w:marRight w:val="0"/>
                  <w:marTop w:val="0"/>
                  <w:marBottom w:val="0"/>
                  <w:divBdr>
                    <w:top w:val="none" w:sz="0" w:space="0" w:color="auto"/>
                    <w:left w:val="none" w:sz="0" w:space="0" w:color="auto"/>
                    <w:bottom w:val="none" w:sz="0" w:space="0" w:color="auto"/>
                    <w:right w:val="none" w:sz="0" w:space="0" w:color="auto"/>
                  </w:divBdr>
                  <w:divsChild>
                    <w:div w:id="605574857">
                      <w:marLeft w:val="0"/>
                      <w:marRight w:val="0"/>
                      <w:marTop w:val="0"/>
                      <w:marBottom w:val="0"/>
                      <w:divBdr>
                        <w:top w:val="none" w:sz="0" w:space="0" w:color="auto"/>
                        <w:left w:val="none" w:sz="0" w:space="0" w:color="auto"/>
                        <w:bottom w:val="none" w:sz="0" w:space="0" w:color="auto"/>
                        <w:right w:val="none" w:sz="0" w:space="0" w:color="auto"/>
                      </w:divBdr>
                      <w:divsChild>
                        <w:div w:id="1783915368">
                          <w:marLeft w:val="0"/>
                          <w:marRight w:val="0"/>
                          <w:marTop w:val="0"/>
                          <w:marBottom w:val="0"/>
                          <w:divBdr>
                            <w:top w:val="none" w:sz="0" w:space="0" w:color="auto"/>
                            <w:left w:val="none" w:sz="0" w:space="0" w:color="auto"/>
                            <w:bottom w:val="none" w:sz="0" w:space="0" w:color="auto"/>
                            <w:right w:val="none" w:sz="0" w:space="0" w:color="auto"/>
                          </w:divBdr>
                          <w:divsChild>
                            <w:div w:id="964307353">
                              <w:marLeft w:val="0"/>
                              <w:marRight w:val="0"/>
                              <w:marTop w:val="0"/>
                              <w:marBottom w:val="0"/>
                              <w:divBdr>
                                <w:top w:val="none" w:sz="0" w:space="0" w:color="auto"/>
                                <w:left w:val="none" w:sz="0" w:space="0" w:color="auto"/>
                                <w:bottom w:val="none" w:sz="0" w:space="0" w:color="auto"/>
                                <w:right w:val="none" w:sz="0" w:space="0" w:color="auto"/>
                              </w:divBdr>
                              <w:divsChild>
                                <w:div w:id="258873968">
                                  <w:marLeft w:val="0"/>
                                  <w:marRight w:val="0"/>
                                  <w:marTop w:val="0"/>
                                  <w:marBottom w:val="0"/>
                                  <w:divBdr>
                                    <w:top w:val="none" w:sz="0" w:space="0" w:color="auto"/>
                                    <w:left w:val="none" w:sz="0" w:space="0" w:color="auto"/>
                                    <w:bottom w:val="none" w:sz="0" w:space="0" w:color="auto"/>
                                    <w:right w:val="none" w:sz="0" w:space="0" w:color="auto"/>
                                  </w:divBdr>
                                  <w:divsChild>
                                    <w:div w:id="203503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0493504">
      <w:bodyDiv w:val="1"/>
      <w:marLeft w:val="0"/>
      <w:marRight w:val="0"/>
      <w:marTop w:val="0"/>
      <w:marBottom w:val="0"/>
      <w:divBdr>
        <w:top w:val="none" w:sz="0" w:space="0" w:color="auto"/>
        <w:left w:val="none" w:sz="0" w:space="0" w:color="auto"/>
        <w:bottom w:val="none" w:sz="0" w:space="0" w:color="auto"/>
        <w:right w:val="none" w:sz="0" w:space="0" w:color="auto"/>
      </w:divBdr>
    </w:div>
    <w:div w:id="723795888">
      <w:bodyDiv w:val="1"/>
      <w:marLeft w:val="0"/>
      <w:marRight w:val="0"/>
      <w:marTop w:val="0"/>
      <w:marBottom w:val="0"/>
      <w:divBdr>
        <w:top w:val="none" w:sz="0" w:space="0" w:color="auto"/>
        <w:left w:val="none" w:sz="0" w:space="0" w:color="auto"/>
        <w:bottom w:val="none" w:sz="0" w:space="0" w:color="auto"/>
        <w:right w:val="none" w:sz="0" w:space="0" w:color="auto"/>
      </w:divBdr>
    </w:div>
    <w:div w:id="727338254">
      <w:bodyDiv w:val="1"/>
      <w:marLeft w:val="0"/>
      <w:marRight w:val="0"/>
      <w:marTop w:val="0"/>
      <w:marBottom w:val="0"/>
      <w:divBdr>
        <w:top w:val="none" w:sz="0" w:space="0" w:color="auto"/>
        <w:left w:val="none" w:sz="0" w:space="0" w:color="auto"/>
        <w:bottom w:val="none" w:sz="0" w:space="0" w:color="auto"/>
        <w:right w:val="none" w:sz="0" w:space="0" w:color="auto"/>
      </w:divBdr>
    </w:div>
    <w:div w:id="768814608">
      <w:bodyDiv w:val="1"/>
      <w:marLeft w:val="0"/>
      <w:marRight w:val="0"/>
      <w:marTop w:val="0"/>
      <w:marBottom w:val="0"/>
      <w:divBdr>
        <w:top w:val="none" w:sz="0" w:space="0" w:color="auto"/>
        <w:left w:val="none" w:sz="0" w:space="0" w:color="auto"/>
        <w:bottom w:val="none" w:sz="0" w:space="0" w:color="auto"/>
        <w:right w:val="none" w:sz="0" w:space="0" w:color="auto"/>
      </w:divBdr>
    </w:div>
    <w:div w:id="805272814">
      <w:bodyDiv w:val="1"/>
      <w:marLeft w:val="0"/>
      <w:marRight w:val="0"/>
      <w:marTop w:val="0"/>
      <w:marBottom w:val="0"/>
      <w:divBdr>
        <w:top w:val="none" w:sz="0" w:space="0" w:color="auto"/>
        <w:left w:val="none" w:sz="0" w:space="0" w:color="auto"/>
        <w:bottom w:val="none" w:sz="0" w:space="0" w:color="auto"/>
        <w:right w:val="none" w:sz="0" w:space="0" w:color="auto"/>
      </w:divBdr>
    </w:div>
    <w:div w:id="855851232">
      <w:bodyDiv w:val="1"/>
      <w:marLeft w:val="0"/>
      <w:marRight w:val="0"/>
      <w:marTop w:val="0"/>
      <w:marBottom w:val="0"/>
      <w:divBdr>
        <w:top w:val="none" w:sz="0" w:space="0" w:color="auto"/>
        <w:left w:val="none" w:sz="0" w:space="0" w:color="auto"/>
        <w:bottom w:val="none" w:sz="0" w:space="0" w:color="auto"/>
        <w:right w:val="none" w:sz="0" w:space="0" w:color="auto"/>
      </w:divBdr>
    </w:div>
    <w:div w:id="960115466">
      <w:bodyDiv w:val="1"/>
      <w:marLeft w:val="0"/>
      <w:marRight w:val="0"/>
      <w:marTop w:val="0"/>
      <w:marBottom w:val="0"/>
      <w:divBdr>
        <w:top w:val="none" w:sz="0" w:space="0" w:color="auto"/>
        <w:left w:val="none" w:sz="0" w:space="0" w:color="auto"/>
        <w:bottom w:val="none" w:sz="0" w:space="0" w:color="auto"/>
        <w:right w:val="none" w:sz="0" w:space="0" w:color="auto"/>
      </w:divBdr>
    </w:div>
    <w:div w:id="977608419">
      <w:bodyDiv w:val="1"/>
      <w:marLeft w:val="0"/>
      <w:marRight w:val="0"/>
      <w:marTop w:val="0"/>
      <w:marBottom w:val="0"/>
      <w:divBdr>
        <w:top w:val="none" w:sz="0" w:space="0" w:color="auto"/>
        <w:left w:val="none" w:sz="0" w:space="0" w:color="auto"/>
        <w:bottom w:val="none" w:sz="0" w:space="0" w:color="auto"/>
        <w:right w:val="none" w:sz="0" w:space="0" w:color="auto"/>
      </w:divBdr>
    </w:div>
    <w:div w:id="1010333041">
      <w:bodyDiv w:val="1"/>
      <w:marLeft w:val="0"/>
      <w:marRight w:val="0"/>
      <w:marTop w:val="0"/>
      <w:marBottom w:val="0"/>
      <w:divBdr>
        <w:top w:val="none" w:sz="0" w:space="0" w:color="auto"/>
        <w:left w:val="none" w:sz="0" w:space="0" w:color="auto"/>
        <w:bottom w:val="none" w:sz="0" w:space="0" w:color="auto"/>
        <w:right w:val="none" w:sz="0" w:space="0" w:color="auto"/>
      </w:divBdr>
    </w:div>
    <w:div w:id="1162089471">
      <w:bodyDiv w:val="1"/>
      <w:marLeft w:val="0"/>
      <w:marRight w:val="0"/>
      <w:marTop w:val="0"/>
      <w:marBottom w:val="0"/>
      <w:divBdr>
        <w:top w:val="none" w:sz="0" w:space="0" w:color="auto"/>
        <w:left w:val="none" w:sz="0" w:space="0" w:color="auto"/>
        <w:bottom w:val="none" w:sz="0" w:space="0" w:color="auto"/>
        <w:right w:val="none" w:sz="0" w:space="0" w:color="auto"/>
      </w:divBdr>
    </w:div>
    <w:div w:id="1182546024">
      <w:bodyDiv w:val="1"/>
      <w:marLeft w:val="0"/>
      <w:marRight w:val="0"/>
      <w:marTop w:val="0"/>
      <w:marBottom w:val="0"/>
      <w:divBdr>
        <w:top w:val="none" w:sz="0" w:space="0" w:color="auto"/>
        <w:left w:val="none" w:sz="0" w:space="0" w:color="auto"/>
        <w:bottom w:val="none" w:sz="0" w:space="0" w:color="auto"/>
        <w:right w:val="none" w:sz="0" w:space="0" w:color="auto"/>
      </w:divBdr>
      <w:divsChild>
        <w:div w:id="969437267">
          <w:marLeft w:val="0"/>
          <w:marRight w:val="0"/>
          <w:marTop w:val="0"/>
          <w:marBottom w:val="0"/>
          <w:divBdr>
            <w:top w:val="none" w:sz="0" w:space="0" w:color="auto"/>
            <w:left w:val="none" w:sz="0" w:space="0" w:color="auto"/>
            <w:bottom w:val="none" w:sz="0" w:space="0" w:color="auto"/>
            <w:right w:val="none" w:sz="0" w:space="0" w:color="auto"/>
          </w:divBdr>
          <w:divsChild>
            <w:div w:id="2146657769">
              <w:marLeft w:val="0"/>
              <w:marRight w:val="0"/>
              <w:marTop w:val="100"/>
              <w:marBottom w:val="100"/>
              <w:divBdr>
                <w:top w:val="none" w:sz="0" w:space="0" w:color="auto"/>
                <w:left w:val="none" w:sz="0" w:space="0" w:color="auto"/>
                <w:bottom w:val="none" w:sz="0" w:space="0" w:color="auto"/>
                <w:right w:val="none" w:sz="0" w:space="0" w:color="auto"/>
              </w:divBdr>
              <w:divsChild>
                <w:div w:id="1468007357">
                  <w:marLeft w:val="0"/>
                  <w:marRight w:val="0"/>
                  <w:marTop w:val="0"/>
                  <w:marBottom w:val="0"/>
                  <w:divBdr>
                    <w:top w:val="none" w:sz="0" w:space="0" w:color="auto"/>
                    <w:left w:val="none" w:sz="0" w:space="0" w:color="auto"/>
                    <w:bottom w:val="none" w:sz="0" w:space="0" w:color="auto"/>
                    <w:right w:val="none" w:sz="0" w:space="0" w:color="auto"/>
                  </w:divBdr>
                  <w:divsChild>
                    <w:div w:id="2078237525">
                      <w:marLeft w:val="0"/>
                      <w:marRight w:val="0"/>
                      <w:marTop w:val="0"/>
                      <w:marBottom w:val="0"/>
                      <w:divBdr>
                        <w:top w:val="none" w:sz="0" w:space="0" w:color="auto"/>
                        <w:left w:val="none" w:sz="0" w:space="0" w:color="auto"/>
                        <w:bottom w:val="none" w:sz="0" w:space="0" w:color="auto"/>
                        <w:right w:val="none" w:sz="0" w:space="0" w:color="auto"/>
                      </w:divBdr>
                      <w:divsChild>
                        <w:div w:id="435060615">
                          <w:marLeft w:val="0"/>
                          <w:marRight w:val="0"/>
                          <w:marTop w:val="0"/>
                          <w:marBottom w:val="0"/>
                          <w:divBdr>
                            <w:top w:val="none" w:sz="0" w:space="0" w:color="auto"/>
                            <w:left w:val="none" w:sz="0" w:space="0" w:color="auto"/>
                            <w:bottom w:val="none" w:sz="0" w:space="0" w:color="auto"/>
                            <w:right w:val="none" w:sz="0" w:space="0" w:color="auto"/>
                          </w:divBdr>
                          <w:divsChild>
                            <w:div w:id="138202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8765225">
      <w:bodyDiv w:val="1"/>
      <w:marLeft w:val="0"/>
      <w:marRight w:val="0"/>
      <w:marTop w:val="0"/>
      <w:marBottom w:val="0"/>
      <w:divBdr>
        <w:top w:val="none" w:sz="0" w:space="0" w:color="auto"/>
        <w:left w:val="none" w:sz="0" w:space="0" w:color="auto"/>
        <w:bottom w:val="none" w:sz="0" w:space="0" w:color="auto"/>
        <w:right w:val="none" w:sz="0" w:space="0" w:color="auto"/>
      </w:divBdr>
    </w:div>
    <w:div w:id="1233658687">
      <w:bodyDiv w:val="1"/>
      <w:marLeft w:val="0"/>
      <w:marRight w:val="0"/>
      <w:marTop w:val="0"/>
      <w:marBottom w:val="0"/>
      <w:divBdr>
        <w:top w:val="none" w:sz="0" w:space="0" w:color="auto"/>
        <w:left w:val="none" w:sz="0" w:space="0" w:color="auto"/>
        <w:bottom w:val="none" w:sz="0" w:space="0" w:color="auto"/>
        <w:right w:val="none" w:sz="0" w:space="0" w:color="auto"/>
      </w:divBdr>
      <w:divsChild>
        <w:div w:id="948509750">
          <w:marLeft w:val="0"/>
          <w:marRight w:val="0"/>
          <w:marTop w:val="0"/>
          <w:marBottom w:val="0"/>
          <w:divBdr>
            <w:top w:val="none" w:sz="0" w:space="0" w:color="auto"/>
            <w:left w:val="none" w:sz="0" w:space="0" w:color="auto"/>
            <w:bottom w:val="none" w:sz="0" w:space="0" w:color="auto"/>
            <w:right w:val="none" w:sz="0" w:space="0" w:color="auto"/>
          </w:divBdr>
        </w:div>
      </w:divsChild>
    </w:div>
    <w:div w:id="1244415258">
      <w:bodyDiv w:val="1"/>
      <w:marLeft w:val="0"/>
      <w:marRight w:val="0"/>
      <w:marTop w:val="0"/>
      <w:marBottom w:val="0"/>
      <w:divBdr>
        <w:top w:val="none" w:sz="0" w:space="0" w:color="auto"/>
        <w:left w:val="none" w:sz="0" w:space="0" w:color="auto"/>
        <w:bottom w:val="none" w:sz="0" w:space="0" w:color="auto"/>
        <w:right w:val="none" w:sz="0" w:space="0" w:color="auto"/>
      </w:divBdr>
    </w:div>
    <w:div w:id="1244947571">
      <w:bodyDiv w:val="1"/>
      <w:marLeft w:val="0"/>
      <w:marRight w:val="0"/>
      <w:marTop w:val="0"/>
      <w:marBottom w:val="0"/>
      <w:divBdr>
        <w:top w:val="none" w:sz="0" w:space="0" w:color="auto"/>
        <w:left w:val="none" w:sz="0" w:space="0" w:color="auto"/>
        <w:bottom w:val="none" w:sz="0" w:space="0" w:color="auto"/>
        <w:right w:val="none" w:sz="0" w:space="0" w:color="auto"/>
      </w:divBdr>
    </w:div>
    <w:div w:id="1252541690">
      <w:bodyDiv w:val="1"/>
      <w:marLeft w:val="0"/>
      <w:marRight w:val="0"/>
      <w:marTop w:val="0"/>
      <w:marBottom w:val="0"/>
      <w:divBdr>
        <w:top w:val="none" w:sz="0" w:space="0" w:color="auto"/>
        <w:left w:val="none" w:sz="0" w:space="0" w:color="auto"/>
        <w:bottom w:val="none" w:sz="0" w:space="0" w:color="auto"/>
        <w:right w:val="none" w:sz="0" w:space="0" w:color="auto"/>
      </w:divBdr>
    </w:div>
    <w:div w:id="1252589680">
      <w:bodyDiv w:val="1"/>
      <w:marLeft w:val="0"/>
      <w:marRight w:val="0"/>
      <w:marTop w:val="0"/>
      <w:marBottom w:val="0"/>
      <w:divBdr>
        <w:top w:val="none" w:sz="0" w:space="0" w:color="auto"/>
        <w:left w:val="none" w:sz="0" w:space="0" w:color="auto"/>
        <w:bottom w:val="none" w:sz="0" w:space="0" w:color="auto"/>
        <w:right w:val="none" w:sz="0" w:space="0" w:color="auto"/>
      </w:divBdr>
    </w:div>
    <w:div w:id="1313752758">
      <w:bodyDiv w:val="1"/>
      <w:marLeft w:val="0"/>
      <w:marRight w:val="0"/>
      <w:marTop w:val="0"/>
      <w:marBottom w:val="0"/>
      <w:divBdr>
        <w:top w:val="none" w:sz="0" w:space="0" w:color="auto"/>
        <w:left w:val="none" w:sz="0" w:space="0" w:color="auto"/>
        <w:bottom w:val="none" w:sz="0" w:space="0" w:color="auto"/>
        <w:right w:val="none" w:sz="0" w:space="0" w:color="auto"/>
      </w:divBdr>
    </w:div>
    <w:div w:id="1316883950">
      <w:bodyDiv w:val="1"/>
      <w:marLeft w:val="0"/>
      <w:marRight w:val="0"/>
      <w:marTop w:val="0"/>
      <w:marBottom w:val="0"/>
      <w:divBdr>
        <w:top w:val="none" w:sz="0" w:space="0" w:color="auto"/>
        <w:left w:val="none" w:sz="0" w:space="0" w:color="auto"/>
        <w:bottom w:val="none" w:sz="0" w:space="0" w:color="auto"/>
        <w:right w:val="none" w:sz="0" w:space="0" w:color="auto"/>
      </w:divBdr>
    </w:div>
    <w:div w:id="1325432203">
      <w:bodyDiv w:val="1"/>
      <w:marLeft w:val="0"/>
      <w:marRight w:val="0"/>
      <w:marTop w:val="0"/>
      <w:marBottom w:val="0"/>
      <w:divBdr>
        <w:top w:val="none" w:sz="0" w:space="0" w:color="auto"/>
        <w:left w:val="none" w:sz="0" w:space="0" w:color="auto"/>
        <w:bottom w:val="none" w:sz="0" w:space="0" w:color="auto"/>
        <w:right w:val="none" w:sz="0" w:space="0" w:color="auto"/>
      </w:divBdr>
    </w:div>
    <w:div w:id="1364556960">
      <w:bodyDiv w:val="1"/>
      <w:marLeft w:val="0"/>
      <w:marRight w:val="0"/>
      <w:marTop w:val="0"/>
      <w:marBottom w:val="0"/>
      <w:divBdr>
        <w:top w:val="none" w:sz="0" w:space="0" w:color="auto"/>
        <w:left w:val="none" w:sz="0" w:space="0" w:color="auto"/>
        <w:bottom w:val="none" w:sz="0" w:space="0" w:color="auto"/>
        <w:right w:val="none" w:sz="0" w:space="0" w:color="auto"/>
      </w:divBdr>
    </w:div>
    <w:div w:id="1469013295">
      <w:bodyDiv w:val="1"/>
      <w:marLeft w:val="0"/>
      <w:marRight w:val="0"/>
      <w:marTop w:val="0"/>
      <w:marBottom w:val="0"/>
      <w:divBdr>
        <w:top w:val="none" w:sz="0" w:space="0" w:color="auto"/>
        <w:left w:val="none" w:sz="0" w:space="0" w:color="auto"/>
        <w:bottom w:val="none" w:sz="0" w:space="0" w:color="auto"/>
        <w:right w:val="none" w:sz="0" w:space="0" w:color="auto"/>
      </w:divBdr>
    </w:div>
    <w:div w:id="1473910577">
      <w:bodyDiv w:val="1"/>
      <w:marLeft w:val="0"/>
      <w:marRight w:val="0"/>
      <w:marTop w:val="0"/>
      <w:marBottom w:val="0"/>
      <w:divBdr>
        <w:top w:val="none" w:sz="0" w:space="0" w:color="auto"/>
        <w:left w:val="none" w:sz="0" w:space="0" w:color="auto"/>
        <w:bottom w:val="none" w:sz="0" w:space="0" w:color="auto"/>
        <w:right w:val="none" w:sz="0" w:space="0" w:color="auto"/>
      </w:divBdr>
    </w:div>
    <w:div w:id="1503817388">
      <w:bodyDiv w:val="1"/>
      <w:marLeft w:val="0"/>
      <w:marRight w:val="0"/>
      <w:marTop w:val="0"/>
      <w:marBottom w:val="0"/>
      <w:divBdr>
        <w:top w:val="none" w:sz="0" w:space="0" w:color="auto"/>
        <w:left w:val="none" w:sz="0" w:space="0" w:color="auto"/>
        <w:bottom w:val="none" w:sz="0" w:space="0" w:color="auto"/>
        <w:right w:val="none" w:sz="0" w:space="0" w:color="auto"/>
      </w:divBdr>
    </w:div>
    <w:div w:id="1557741803">
      <w:bodyDiv w:val="1"/>
      <w:marLeft w:val="0"/>
      <w:marRight w:val="0"/>
      <w:marTop w:val="0"/>
      <w:marBottom w:val="0"/>
      <w:divBdr>
        <w:top w:val="none" w:sz="0" w:space="0" w:color="auto"/>
        <w:left w:val="none" w:sz="0" w:space="0" w:color="auto"/>
        <w:bottom w:val="none" w:sz="0" w:space="0" w:color="auto"/>
        <w:right w:val="none" w:sz="0" w:space="0" w:color="auto"/>
      </w:divBdr>
    </w:div>
    <w:div w:id="1581065197">
      <w:bodyDiv w:val="1"/>
      <w:marLeft w:val="0"/>
      <w:marRight w:val="0"/>
      <w:marTop w:val="0"/>
      <w:marBottom w:val="0"/>
      <w:divBdr>
        <w:top w:val="none" w:sz="0" w:space="0" w:color="auto"/>
        <w:left w:val="none" w:sz="0" w:space="0" w:color="auto"/>
        <w:bottom w:val="none" w:sz="0" w:space="0" w:color="auto"/>
        <w:right w:val="none" w:sz="0" w:space="0" w:color="auto"/>
      </w:divBdr>
    </w:div>
    <w:div w:id="1584414701">
      <w:bodyDiv w:val="1"/>
      <w:marLeft w:val="0"/>
      <w:marRight w:val="0"/>
      <w:marTop w:val="0"/>
      <w:marBottom w:val="0"/>
      <w:divBdr>
        <w:top w:val="none" w:sz="0" w:space="0" w:color="auto"/>
        <w:left w:val="none" w:sz="0" w:space="0" w:color="auto"/>
        <w:bottom w:val="none" w:sz="0" w:space="0" w:color="auto"/>
        <w:right w:val="none" w:sz="0" w:space="0" w:color="auto"/>
      </w:divBdr>
    </w:div>
    <w:div w:id="1649482055">
      <w:bodyDiv w:val="1"/>
      <w:marLeft w:val="0"/>
      <w:marRight w:val="0"/>
      <w:marTop w:val="0"/>
      <w:marBottom w:val="0"/>
      <w:divBdr>
        <w:top w:val="none" w:sz="0" w:space="0" w:color="auto"/>
        <w:left w:val="none" w:sz="0" w:space="0" w:color="auto"/>
        <w:bottom w:val="none" w:sz="0" w:space="0" w:color="auto"/>
        <w:right w:val="none" w:sz="0" w:space="0" w:color="auto"/>
      </w:divBdr>
    </w:div>
    <w:div w:id="1753240682">
      <w:bodyDiv w:val="1"/>
      <w:marLeft w:val="0"/>
      <w:marRight w:val="0"/>
      <w:marTop w:val="0"/>
      <w:marBottom w:val="0"/>
      <w:divBdr>
        <w:top w:val="none" w:sz="0" w:space="0" w:color="auto"/>
        <w:left w:val="none" w:sz="0" w:space="0" w:color="auto"/>
        <w:bottom w:val="none" w:sz="0" w:space="0" w:color="auto"/>
        <w:right w:val="none" w:sz="0" w:space="0" w:color="auto"/>
      </w:divBdr>
    </w:div>
    <w:div w:id="1772164415">
      <w:bodyDiv w:val="1"/>
      <w:marLeft w:val="0"/>
      <w:marRight w:val="0"/>
      <w:marTop w:val="0"/>
      <w:marBottom w:val="0"/>
      <w:divBdr>
        <w:top w:val="none" w:sz="0" w:space="0" w:color="auto"/>
        <w:left w:val="none" w:sz="0" w:space="0" w:color="auto"/>
        <w:bottom w:val="none" w:sz="0" w:space="0" w:color="auto"/>
        <w:right w:val="none" w:sz="0" w:space="0" w:color="auto"/>
      </w:divBdr>
    </w:div>
    <w:div w:id="1794133828">
      <w:bodyDiv w:val="1"/>
      <w:marLeft w:val="0"/>
      <w:marRight w:val="0"/>
      <w:marTop w:val="0"/>
      <w:marBottom w:val="0"/>
      <w:divBdr>
        <w:top w:val="none" w:sz="0" w:space="0" w:color="auto"/>
        <w:left w:val="none" w:sz="0" w:space="0" w:color="auto"/>
        <w:bottom w:val="none" w:sz="0" w:space="0" w:color="auto"/>
        <w:right w:val="none" w:sz="0" w:space="0" w:color="auto"/>
      </w:divBdr>
    </w:div>
    <w:div w:id="1833174924">
      <w:bodyDiv w:val="1"/>
      <w:marLeft w:val="0"/>
      <w:marRight w:val="0"/>
      <w:marTop w:val="0"/>
      <w:marBottom w:val="0"/>
      <w:divBdr>
        <w:top w:val="none" w:sz="0" w:space="0" w:color="auto"/>
        <w:left w:val="none" w:sz="0" w:space="0" w:color="auto"/>
        <w:bottom w:val="none" w:sz="0" w:space="0" w:color="auto"/>
        <w:right w:val="none" w:sz="0" w:space="0" w:color="auto"/>
      </w:divBdr>
    </w:div>
    <w:div w:id="1851528019">
      <w:bodyDiv w:val="1"/>
      <w:marLeft w:val="0"/>
      <w:marRight w:val="0"/>
      <w:marTop w:val="0"/>
      <w:marBottom w:val="0"/>
      <w:divBdr>
        <w:top w:val="none" w:sz="0" w:space="0" w:color="auto"/>
        <w:left w:val="none" w:sz="0" w:space="0" w:color="auto"/>
        <w:bottom w:val="none" w:sz="0" w:space="0" w:color="auto"/>
        <w:right w:val="none" w:sz="0" w:space="0" w:color="auto"/>
      </w:divBdr>
    </w:div>
    <w:div w:id="1880391493">
      <w:bodyDiv w:val="1"/>
      <w:marLeft w:val="0"/>
      <w:marRight w:val="0"/>
      <w:marTop w:val="0"/>
      <w:marBottom w:val="0"/>
      <w:divBdr>
        <w:top w:val="none" w:sz="0" w:space="0" w:color="auto"/>
        <w:left w:val="none" w:sz="0" w:space="0" w:color="auto"/>
        <w:bottom w:val="none" w:sz="0" w:space="0" w:color="auto"/>
        <w:right w:val="none" w:sz="0" w:space="0" w:color="auto"/>
      </w:divBdr>
    </w:div>
    <w:div w:id="1901400443">
      <w:bodyDiv w:val="1"/>
      <w:marLeft w:val="0"/>
      <w:marRight w:val="0"/>
      <w:marTop w:val="0"/>
      <w:marBottom w:val="0"/>
      <w:divBdr>
        <w:top w:val="none" w:sz="0" w:space="0" w:color="auto"/>
        <w:left w:val="none" w:sz="0" w:space="0" w:color="auto"/>
        <w:bottom w:val="none" w:sz="0" w:space="0" w:color="auto"/>
        <w:right w:val="none" w:sz="0" w:space="0" w:color="auto"/>
      </w:divBdr>
    </w:div>
    <w:div w:id="1924608098">
      <w:bodyDiv w:val="1"/>
      <w:marLeft w:val="0"/>
      <w:marRight w:val="0"/>
      <w:marTop w:val="0"/>
      <w:marBottom w:val="0"/>
      <w:divBdr>
        <w:top w:val="none" w:sz="0" w:space="0" w:color="auto"/>
        <w:left w:val="none" w:sz="0" w:space="0" w:color="auto"/>
        <w:bottom w:val="none" w:sz="0" w:space="0" w:color="auto"/>
        <w:right w:val="none" w:sz="0" w:space="0" w:color="auto"/>
      </w:divBdr>
    </w:div>
    <w:div w:id="1942567409">
      <w:bodyDiv w:val="1"/>
      <w:marLeft w:val="0"/>
      <w:marRight w:val="0"/>
      <w:marTop w:val="0"/>
      <w:marBottom w:val="0"/>
      <w:divBdr>
        <w:top w:val="none" w:sz="0" w:space="0" w:color="auto"/>
        <w:left w:val="none" w:sz="0" w:space="0" w:color="auto"/>
        <w:bottom w:val="none" w:sz="0" w:space="0" w:color="auto"/>
        <w:right w:val="none" w:sz="0" w:space="0" w:color="auto"/>
      </w:divBdr>
    </w:div>
    <w:div w:id="1966813748">
      <w:bodyDiv w:val="1"/>
      <w:marLeft w:val="0"/>
      <w:marRight w:val="0"/>
      <w:marTop w:val="0"/>
      <w:marBottom w:val="0"/>
      <w:divBdr>
        <w:top w:val="none" w:sz="0" w:space="0" w:color="auto"/>
        <w:left w:val="none" w:sz="0" w:space="0" w:color="auto"/>
        <w:bottom w:val="none" w:sz="0" w:space="0" w:color="auto"/>
        <w:right w:val="none" w:sz="0" w:space="0" w:color="auto"/>
      </w:divBdr>
    </w:div>
    <w:div w:id="2067415892">
      <w:bodyDiv w:val="1"/>
      <w:marLeft w:val="0"/>
      <w:marRight w:val="0"/>
      <w:marTop w:val="0"/>
      <w:marBottom w:val="0"/>
      <w:divBdr>
        <w:top w:val="none" w:sz="0" w:space="0" w:color="auto"/>
        <w:left w:val="none" w:sz="0" w:space="0" w:color="auto"/>
        <w:bottom w:val="none" w:sz="0" w:space="0" w:color="auto"/>
        <w:right w:val="none" w:sz="0" w:space="0" w:color="auto"/>
      </w:divBdr>
    </w:div>
    <w:div w:id="213571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0.jpe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tais.ac.jp/user/press/" TargetMode="External"/><Relationship Id="rId7" Type="http://schemas.openxmlformats.org/officeDocument/2006/relationships/endnotes" Target="endnotes.xml"/><Relationship Id="rId12" Type="http://schemas.openxmlformats.org/officeDocument/2006/relationships/image" Target="media/image30.jpe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www.tais.ac.j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hikouken.org/about/offer-report/survey202506/" TargetMode="External"/><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chikouken.org/about/offer-report/survey20250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 Id="rId22" Type="http://schemas.openxmlformats.org/officeDocument/2006/relationships/hyperlink" Target="mailto:kouhou@mail.tais.ac.jp"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_rels/head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4972C02-DD4E-4CD3-9163-DC09C0FEC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4</Pages>
  <Words>512</Words>
  <Characters>2925</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夀</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志村 歩</dc:creator>
  <cp:lastModifiedBy>ゆき個人用（kappn999gmai） 中島</cp:lastModifiedBy>
  <cp:revision>5</cp:revision>
  <cp:lastPrinted>2025-05-28T06:07:00Z</cp:lastPrinted>
  <dcterms:created xsi:type="dcterms:W3CDTF">2025-05-28T05:11:00Z</dcterms:created>
  <dcterms:modified xsi:type="dcterms:W3CDTF">2025-05-29T02:40:00Z</dcterms:modified>
</cp:coreProperties>
</file>